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ABB10" w14:textId="77777777" w:rsidR="004350D5" w:rsidRDefault="004350D5" w:rsidP="004350D5">
      <w:r>
        <w:t>“Day of the Dead” Research Guide</w:t>
      </w:r>
    </w:p>
    <w:p w14:paraId="2EF7358C" w14:textId="77777777" w:rsidR="004350D5" w:rsidRDefault="004350D5" w:rsidP="004350D5">
      <w:r>
        <w:t>By Joshua Snyder</w:t>
      </w:r>
    </w:p>
    <w:p w14:paraId="5CCE0271" w14:textId="77777777" w:rsidR="004350D5" w:rsidRDefault="004350D5" w:rsidP="004350D5">
      <w:r>
        <w:t xml:space="preserve">For Ken </w:t>
      </w:r>
      <w:proofErr w:type="spellStart"/>
      <w:r>
        <w:t>Orenic</w:t>
      </w:r>
      <w:proofErr w:type="spellEnd"/>
    </w:p>
    <w:p w14:paraId="664086EF" w14:textId="77777777" w:rsidR="004350D5" w:rsidRDefault="004350D5" w:rsidP="004350D5"/>
    <w:p w14:paraId="54856F84" w14:textId="77777777" w:rsidR="004350D5" w:rsidRDefault="004350D5" w:rsidP="004350D5">
      <w:r>
        <w:t xml:space="preserve">Summary: The Day of the Dead is a Mexican holiday celebration of honoring spirits </w:t>
      </w:r>
      <w:r w:rsidR="00150BC0">
        <w:t xml:space="preserve">of dead people </w:t>
      </w:r>
      <w:r>
        <w:t>who come to visit the physical world on October 31</w:t>
      </w:r>
      <w:r w:rsidR="00150BC0">
        <w:t>—children come on November 1</w:t>
      </w:r>
      <w:r w:rsidR="00150BC0" w:rsidRPr="00150BC0">
        <w:rPr>
          <w:vertAlign w:val="superscript"/>
        </w:rPr>
        <w:t>st</w:t>
      </w:r>
      <w:r w:rsidR="00150BC0">
        <w:t xml:space="preserve"> and adults on the 2</w:t>
      </w:r>
      <w:r w:rsidR="00150BC0" w:rsidRPr="00150BC0">
        <w:rPr>
          <w:vertAlign w:val="superscript"/>
        </w:rPr>
        <w:t>nd</w:t>
      </w:r>
      <w:r>
        <w:t xml:space="preserve">. </w:t>
      </w:r>
      <w:proofErr w:type="gramStart"/>
      <w:r>
        <w:t>It’s</w:t>
      </w:r>
      <w:proofErr w:type="gramEnd"/>
      <w:r>
        <w:t xml:space="preserve"> origins are a Christian-indigenous mix, with roots in Catholicism and Mesoamerican religions. Activities include Mass and feasts at graveyards. The day is similar to the Euro-American Halloween in aesthetics but has a different emphasis. Images of loved ones are often venerated juxtaposed next to saints and divine beings. Holiday-related images became political satire motifs in some cases. </w:t>
      </w:r>
      <w:r w:rsidR="00150BC0">
        <w:t>It’s a way for people to celebrate cultural identity and maintain their heritage while away from their ancestral homeland.</w:t>
      </w:r>
    </w:p>
    <w:p w14:paraId="1E13FBFD" w14:textId="77777777" w:rsidR="004350D5" w:rsidRDefault="004350D5" w:rsidP="004350D5"/>
    <w:p w14:paraId="7FB6D500" w14:textId="77777777" w:rsidR="004350D5" w:rsidRDefault="004350D5" w:rsidP="004350D5">
      <w:r>
        <w:t>Search terms: Search terms are words and phrases that help you think about your topic in different ways, and they help you in your research. The list below are some search term ideas that can narrow or broaden your research. You can get it to get your brainstorm on and for putting on search boxes in database search engines.</w:t>
      </w:r>
    </w:p>
    <w:p w14:paraId="4A57C72C" w14:textId="77777777" w:rsidR="00F01D09" w:rsidRDefault="00F01D09" w:rsidP="004350D5">
      <w:pPr>
        <w:pStyle w:val="ListParagraph"/>
        <w:numPr>
          <w:ilvl w:val="0"/>
          <w:numId w:val="5"/>
        </w:numPr>
        <w:sectPr w:rsidR="00F01D09" w:rsidSect="00F55629">
          <w:pgSz w:w="12240" w:h="15840"/>
          <w:pgMar w:top="720" w:right="720" w:bottom="720" w:left="720" w:header="720" w:footer="720" w:gutter="0"/>
          <w:cols w:space="720"/>
          <w:docGrid w:linePitch="360"/>
        </w:sectPr>
      </w:pPr>
    </w:p>
    <w:p w14:paraId="2A81024E" w14:textId="77777777" w:rsidR="008A5D38" w:rsidRDefault="008A5D38" w:rsidP="00D228E0"/>
    <w:p w14:paraId="0FA2C108" w14:textId="77777777" w:rsidR="00D228E0" w:rsidRDefault="004350D5" w:rsidP="00D228E0">
      <w:r>
        <w:t>Mexico</w:t>
      </w:r>
    </w:p>
    <w:p w14:paraId="387E0DCE" w14:textId="77777777" w:rsidR="00D228E0" w:rsidRDefault="004350D5" w:rsidP="00D228E0">
      <w:r>
        <w:t>America</w:t>
      </w:r>
    </w:p>
    <w:p w14:paraId="395078B9" w14:textId="56E47964" w:rsidR="004350D5" w:rsidRDefault="004350D5" w:rsidP="00D228E0">
      <w:r>
        <w:t>United States</w:t>
      </w:r>
    </w:p>
    <w:p w14:paraId="46862172" w14:textId="77777777" w:rsidR="00D228E0" w:rsidRDefault="004350D5" w:rsidP="00D228E0">
      <w:r>
        <w:t>Politics</w:t>
      </w:r>
    </w:p>
    <w:p w14:paraId="640F2987" w14:textId="77777777" w:rsidR="00D228E0" w:rsidRDefault="004350D5" w:rsidP="00D228E0">
      <w:r>
        <w:t>Religion</w:t>
      </w:r>
    </w:p>
    <w:p w14:paraId="1925AF67" w14:textId="77777777" w:rsidR="00D228E0" w:rsidRDefault="004350D5" w:rsidP="00D228E0">
      <w:r>
        <w:t>Spiritualism</w:t>
      </w:r>
    </w:p>
    <w:p w14:paraId="479DF16D" w14:textId="77777777" w:rsidR="00D228E0" w:rsidRDefault="004350D5" w:rsidP="00D228E0">
      <w:r>
        <w:t>Catholicism</w:t>
      </w:r>
    </w:p>
    <w:p w14:paraId="46567398" w14:textId="77777777" w:rsidR="00D228E0" w:rsidRDefault="004350D5" w:rsidP="00D228E0">
      <w:r>
        <w:t>Food</w:t>
      </w:r>
    </w:p>
    <w:p w14:paraId="21EBC6E0" w14:textId="77777777" w:rsidR="00D228E0" w:rsidRDefault="004350D5" w:rsidP="00D228E0">
      <w:r>
        <w:t>Art</w:t>
      </w:r>
    </w:p>
    <w:p w14:paraId="687B3E9D" w14:textId="77777777" w:rsidR="00D228E0" w:rsidRDefault="004350D5" w:rsidP="00D228E0">
      <w:r>
        <w:t>Culture</w:t>
      </w:r>
    </w:p>
    <w:p w14:paraId="43B53A75" w14:textId="77777777" w:rsidR="00D228E0" w:rsidRDefault="004350D5" w:rsidP="00D228E0">
      <w:r>
        <w:t>Aztec</w:t>
      </w:r>
    </w:p>
    <w:p w14:paraId="2B6DE3C5" w14:textId="77777777" w:rsidR="00D228E0" w:rsidRDefault="004350D5" w:rsidP="00D228E0">
      <w:r>
        <w:t>Cartoons</w:t>
      </w:r>
    </w:p>
    <w:p w14:paraId="2C4DE475" w14:textId="77777777" w:rsidR="00D228E0" w:rsidRDefault="004350D5" w:rsidP="00D228E0">
      <w:r>
        <w:t>Tattoos</w:t>
      </w:r>
    </w:p>
    <w:p w14:paraId="42DD829B" w14:textId="77777777" w:rsidR="00D228E0" w:rsidRDefault="004350D5" w:rsidP="00D228E0">
      <w:r>
        <w:t>Family</w:t>
      </w:r>
    </w:p>
    <w:p w14:paraId="31D23EDE" w14:textId="77777777" w:rsidR="00D228E0" w:rsidRDefault="004350D5" w:rsidP="00D228E0">
      <w:r>
        <w:t>Relatives</w:t>
      </w:r>
    </w:p>
    <w:p w14:paraId="207647BE" w14:textId="77777777" w:rsidR="00D228E0" w:rsidRDefault="004350D5" w:rsidP="00D228E0">
      <w:r>
        <w:t>Syncretism</w:t>
      </w:r>
    </w:p>
    <w:p w14:paraId="2F7FDE28" w14:textId="77777777" w:rsidR="00D228E0" w:rsidRDefault="004350D5" w:rsidP="00D228E0">
      <w:r>
        <w:t>Subversion</w:t>
      </w:r>
    </w:p>
    <w:p w14:paraId="7CEC58E3" w14:textId="0F9707F9" w:rsidR="00F01D09" w:rsidRDefault="004350D5" w:rsidP="00D228E0">
      <w:pPr>
        <w:sectPr w:rsidR="00F01D09" w:rsidSect="00F55629">
          <w:type w:val="continuous"/>
          <w:pgSz w:w="12240" w:h="15840"/>
          <w:pgMar w:top="720" w:right="720" w:bottom="720" w:left="720" w:header="720" w:footer="720" w:gutter="0"/>
          <w:cols w:space="720"/>
          <w:docGrid w:linePitch="360"/>
        </w:sectPr>
      </w:pPr>
      <w:r>
        <w:t>Colonialism</w:t>
      </w:r>
    </w:p>
    <w:p w14:paraId="60309C4B" w14:textId="2480D15B" w:rsidR="004350D5" w:rsidRDefault="004350D5" w:rsidP="004350D5"/>
    <w:p w14:paraId="43E8DD4F" w14:textId="77777777" w:rsidR="004350D5" w:rsidRDefault="004350D5" w:rsidP="004350D5">
      <w:r>
        <w:t>CODL Databases</w:t>
      </w:r>
    </w:p>
    <w:p w14:paraId="577F0766" w14:textId="77777777" w:rsidR="004350D5" w:rsidRDefault="004350D5" w:rsidP="004350D5">
      <w:pPr>
        <w:pStyle w:val="ListParagraph"/>
        <w:numPr>
          <w:ilvl w:val="0"/>
          <w:numId w:val="1"/>
        </w:numPr>
      </w:pPr>
      <w:r>
        <w:t>JSTOR</w:t>
      </w:r>
    </w:p>
    <w:p w14:paraId="3F4BBCE1" w14:textId="4252B618" w:rsidR="00983C70" w:rsidRDefault="004350D5" w:rsidP="00983C70">
      <w:pPr>
        <w:pStyle w:val="ListParagraph"/>
        <w:numPr>
          <w:ilvl w:val="1"/>
          <w:numId w:val="1"/>
        </w:numPr>
      </w:pPr>
      <w:r w:rsidRPr="00CD1A28">
        <w:t xml:space="preserve">Stanley </w:t>
      </w:r>
      <w:proofErr w:type="spellStart"/>
      <w:r w:rsidRPr="00CD1A28">
        <w:t>Brandes</w:t>
      </w:r>
      <w:proofErr w:type="spellEnd"/>
      <w:r>
        <w:t>, “</w:t>
      </w:r>
      <w:r w:rsidRPr="00CD1A28">
        <w:t>Sugar, Colonialism, and Death: On the Origins of Mexico's Day of the Dead</w:t>
      </w:r>
      <w:r>
        <w:t xml:space="preserve">”. | </w:t>
      </w:r>
      <w:hyperlink r:id="rId6" w:history="1">
        <w:r w:rsidR="008A5D38" w:rsidRPr="00F83D51">
          <w:rPr>
            <w:rStyle w:val="Hyperlink"/>
            <w:rFonts w:ascii="Arial" w:hAnsi="Arial" w:cs="Arial"/>
          </w:rPr>
          <w:t>http://www.jstor.org/stable/179316</w:t>
        </w:r>
      </w:hyperlink>
      <w:r w:rsidR="008A5D38">
        <w:rPr>
          <w:rFonts w:ascii="Arial" w:hAnsi="Arial" w:cs="Arial"/>
        </w:rPr>
        <w:t xml:space="preserve"> </w:t>
      </w:r>
    </w:p>
    <w:p w14:paraId="5799E1FF" w14:textId="77777777" w:rsidR="00983C70" w:rsidRDefault="00983C70" w:rsidP="00983C70">
      <w:pPr>
        <w:pStyle w:val="ListParagraph"/>
        <w:numPr>
          <w:ilvl w:val="2"/>
          <w:numId w:val="1"/>
        </w:numPr>
      </w:pPr>
      <w:r>
        <w:rPr>
          <w:i/>
        </w:rPr>
        <w:t>Provides an historical overview of religious practices and connects with social identity currently.</w:t>
      </w:r>
    </w:p>
    <w:p w14:paraId="457FE0CF" w14:textId="1587EC64" w:rsidR="00983C70" w:rsidRDefault="004350D5" w:rsidP="00983C70">
      <w:pPr>
        <w:pStyle w:val="ListParagraph"/>
        <w:numPr>
          <w:ilvl w:val="1"/>
          <w:numId w:val="1"/>
        </w:numPr>
      </w:pPr>
      <w:r w:rsidRPr="00CD1A28">
        <w:t xml:space="preserve">Stanley </w:t>
      </w:r>
      <w:proofErr w:type="spellStart"/>
      <w:r w:rsidRPr="00CD1A28">
        <w:t>Brandes</w:t>
      </w:r>
      <w:proofErr w:type="spellEnd"/>
      <w:r>
        <w:t>, “</w:t>
      </w:r>
      <w:r w:rsidRPr="00CD1A28">
        <w:t>The Day of the Dead, Halloween, and the Quest for Mexican National Identity</w:t>
      </w:r>
      <w:r>
        <w:t xml:space="preserve">”. | </w:t>
      </w:r>
      <w:hyperlink r:id="rId7" w:history="1">
        <w:r w:rsidR="008A5D38" w:rsidRPr="00F83D51">
          <w:rPr>
            <w:rStyle w:val="Hyperlink"/>
            <w:rFonts w:ascii="Arial" w:hAnsi="Arial" w:cs="Arial"/>
          </w:rPr>
          <w:t>http://www.jstor.org/stable/541045</w:t>
        </w:r>
      </w:hyperlink>
      <w:r w:rsidR="008A5D38">
        <w:rPr>
          <w:rFonts w:ascii="Arial" w:hAnsi="Arial" w:cs="Arial"/>
        </w:rPr>
        <w:t xml:space="preserve"> </w:t>
      </w:r>
    </w:p>
    <w:p w14:paraId="55E031A0" w14:textId="77777777" w:rsidR="00983C70" w:rsidRDefault="00983C70" w:rsidP="00983C70">
      <w:pPr>
        <w:pStyle w:val="ListParagraph"/>
        <w:numPr>
          <w:ilvl w:val="2"/>
          <w:numId w:val="1"/>
        </w:numPr>
      </w:pPr>
      <w:r>
        <w:rPr>
          <w:i/>
        </w:rPr>
        <w:t>Good for comparing the traditional Mexican holiday with the European spiritualism we have in America today and how each element forms cultural identity.</w:t>
      </w:r>
    </w:p>
    <w:p w14:paraId="78AA4A80" w14:textId="47698B9B" w:rsidR="00D81A63" w:rsidRDefault="00D81A63" w:rsidP="00D81A63">
      <w:pPr>
        <w:pStyle w:val="ListParagraph"/>
        <w:numPr>
          <w:ilvl w:val="1"/>
          <w:numId w:val="1"/>
        </w:numPr>
      </w:pPr>
      <w:r w:rsidRPr="00982ED9">
        <w:t>Betty Brown</w:t>
      </w:r>
      <w:r>
        <w:t>, “</w:t>
      </w:r>
      <w:r w:rsidRPr="00982ED9">
        <w:t xml:space="preserve">Vive </w:t>
      </w:r>
      <w:proofErr w:type="spellStart"/>
      <w:r w:rsidRPr="00982ED9">
        <w:t>tu</w:t>
      </w:r>
      <w:proofErr w:type="spellEnd"/>
      <w:r w:rsidRPr="00982ED9">
        <w:t xml:space="preserve"> </w:t>
      </w:r>
      <w:proofErr w:type="spellStart"/>
      <w:r w:rsidRPr="00982ED9">
        <w:t>Recuerdo</w:t>
      </w:r>
      <w:proofErr w:type="spellEnd"/>
      <w:r w:rsidRPr="00982ED9">
        <w:t>: Living Traditions in the Mexican Days of the Dead</w:t>
      </w:r>
      <w:r>
        <w:t xml:space="preserve">”. | </w:t>
      </w:r>
      <w:hyperlink r:id="rId8" w:history="1">
        <w:r w:rsidR="008A5D38" w:rsidRPr="00F83D51">
          <w:rPr>
            <w:rStyle w:val="Hyperlink"/>
            <w:rFonts w:ascii="Arial" w:hAnsi="Arial" w:cs="Arial"/>
          </w:rPr>
          <w:t>http://www.jstor.org/stable/3335859</w:t>
        </w:r>
      </w:hyperlink>
      <w:r w:rsidR="008A5D38">
        <w:rPr>
          <w:rFonts w:ascii="Arial" w:hAnsi="Arial" w:cs="Arial"/>
        </w:rPr>
        <w:t xml:space="preserve"> </w:t>
      </w:r>
    </w:p>
    <w:p w14:paraId="37F8FBCC" w14:textId="77777777" w:rsidR="00D81A63" w:rsidRDefault="00D81A63" w:rsidP="00D81A63">
      <w:pPr>
        <w:pStyle w:val="ListParagraph"/>
        <w:numPr>
          <w:ilvl w:val="2"/>
          <w:numId w:val="1"/>
        </w:numPr>
      </w:pPr>
      <w:r>
        <w:rPr>
          <w:i/>
        </w:rPr>
        <w:t>A type of catalogue for activities and beliefs regarding the holiday</w:t>
      </w:r>
    </w:p>
    <w:p w14:paraId="2C116E6D" w14:textId="70578BD5" w:rsidR="00D81A63" w:rsidRDefault="00D81A63" w:rsidP="00D81A63">
      <w:pPr>
        <w:pStyle w:val="ListParagraph"/>
        <w:numPr>
          <w:ilvl w:val="1"/>
          <w:numId w:val="1"/>
        </w:numPr>
      </w:pPr>
      <w:r w:rsidRPr="00CD1A28">
        <w:lastRenderedPageBreak/>
        <w:t xml:space="preserve">Olivia </w:t>
      </w:r>
      <w:proofErr w:type="spellStart"/>
      <w:r w:rsidRPr="00CD1A28">
        <w:t>Cadaval</w:t>
      </w:r>
      <w:proofErr w:type="spellEnd"/>
      <w:r>
        <w:t>, ‘</w:t>
      </w:r>
      <w:r w:rsidRPr="00CD1A28">
        <w:t>"The Taking of the Renwick": The Celebration of the Day of the Dead and the Latino Community in Washington, D. C.</w:t>
      </w:r>
      <w:r>
        <w:t xml:space="preserve">’ | </w:t>
      </w:r>
      <w:hyperlink r:id="rId9" w:history="1">
        <w:r w:rsidR="008A5D38" w:rsidRPr="00F83D51">
          <w:rPr>
            <w:rStyle w:val="Hyperlink"/>
            <w:rFonts w:ascii="Arial" w:hAnsi="Arial" w:cs="Arial"/>
          </w:rPr>
          <w:t>http://www.jstor.org/stable/3814391</w:t>
        </w:r>
      </w:hyperlink>
      <w:r w:rsidR="008A5D38">
        <w:rPr>
          <w:rFonts w:ascii="Arial" w:hAnsi="Arial" w:cs="Arial"/>
        </w:rPr>
        <w:t xml:space="preserve"> </w:t>
      </w:r>
    </w:p>
    <w:p w14:paraId="33C623F0" w14:textId="77777777" w:rsidR="00D81A63" w:rsidRDefault="00D81A63" w:rsidP="00D81A63">
      <w:pPr>
        <w:pStyle w:val="ListParagraph"/>
        <w:numPr>
          <w:ilvl w:val="2"/>
          <w:numId w:val="1"/>
        </w:numPr>
      </w:pPr>
      <w:r>
        <w:rPr>
          <w:i/>
        </w:rPr>
        <w:t>A place study good for comparing practices and ideas in one location in the United States with another location in the Americas (which would require another source).</w:t>
      </w:r>
    </w:p>
    <w:p w14:paraId="14DCAB75" w14:textId="4EEB0DE6" w:rsidR="004350D5" w:rsidRDefault="004350D5" w:rsidP="004350D5">
      <w:pPr>
        <w:pStyle w:val="ListParagraph"/>
        <w:numPr>
          <w:ilvl w:val="1"/>
          <w:numId w:val="1"/>
        </w:numPr>
      </w:pPr>
      <w:r w:rsidRPr="00CD1A28">
        <w:t xml:space="preserve">Neal Krause, Elena </w:t>
      </w:r>
      <w:proofErr w:type="spellStart"/>
      <w:r w:rsidRPr="00CD1A28">
        <w:t>Bastida</w:t>
      </w:r>
      <w:proofErr w:type="spellEnd"/>
      <w:r>
        <w:t>, “</w:t>
      </w:r>
      <w:r w:rsidRPr="00CD1A28">
        <w:t>Exploring the Interface between Religion and Contact with the Dead among Older Mexican Americans</w:t>
      </w:r>
      <w:r>
        <w:t xml:space="preserve">”. | </w:t>
      </w:r>
      <w:hyperlink r:id="rId10" w:history="1">
        <w:r w:rsidR="008A5D38" w:rsidRPr="00F83D51">
          <w:rPr>
            <w:rStyle w:val="Hyperlink"/>
            <w:rFonts w:ascii="Arial" w:hAnsi="Arial" w:cs="Arial"/>
          </w:rPr>
          <w:t>http://www.jstor.org/stable/25593769</w:t>
        </w:r>
      </w:hyperlink>
      <w:r w:rsidR="008A5D38">
        <w:rPr>
          <w:rFonts w:ascii="Arial" w:hAnsi="Arial" w:cs="Arial"/>
        </w:rPr>
        <w:t xml:space="preserve"> </w:t>
      </w:r>
      <w:r>
        <w:t xml:space="preserve"> </w:t>
      </w:r>
    </w:p>
    <w:p w14:paraId="70AA634B" w14:textId="77777777" w:rsidR="00983C70" w:rsidRDefault="00983C70" w:rsidP="00983C70">
      <w:pPr>
        <w:pStyle w:val="ListParagraph"/>
        <w:numPr>
          <w:ilvl w:val="2"/>
          <w:numId w:val="1"/>
        </w:numPr>
      </w:pPr>
      <w:r>
        <w:rPr>
          <w:i/>
        </w:rPr>
        <w:t xml:space="preserve">Study of a specific demographic regarding </w:t>
      </w:r>
      <w:proofErr w:type="spellStart"/>
      <w:r>
        <w:rPr>
          <w:i/>
        </w:rPr>
        <w:t>necro</w:t>
      </w:r>
      <w:proofErr w:type="spellEnd"/>
      <w:r>
        <w:rPr>
          <w:i/>
        </w:rPr>
        <w:t>-communication; good for dialogue with Day of the Dead practices.</w:t>
      </w:r>
    </w:p>
    <w:p w14:paraId="3F1FD632" w14:textId="77777777" w:rsidR="004350D5" w:rsidRDefault="004350D5" w:rsidP="004350D5">
      <w:pPr>
        <w:pStyle w:val="ListParagraph"/>
        <w:numPr>
          <w:ilvl w:val="0"/>
          <w:numId w:val="1"/>
        </w:numPr>
      </w:pPr>
      <w:r>
        <w:t>Project MUSE</w:t>
      </w:r>
    </w:p>
    <w:p w14:paraId="179127FF" w14:textId="77777777" w:rsidR="004350D5" w:rsidRDefault="004350D5" w:rsidP="004350D5">
      <w:pPr>
        <w:pStyle w:val="ListParagraph"/>
        <w:numPr>
          <w:ilvl w:val="1"/>
          <w:numId w:val="1"/>
        </w:numPr>
      </w:pPr>
      <w:proofErr w:type="spellStart"/>
      <w:r w:rsidRPr="00EC6063">
        <w:t>Katarzyna</w:t>
      </w:r>
      <w:proofErr w:type="spellEnd"/>
      <w:r w:rsidRPr="00EC6063">
        <w:t xml:space="preserve"> </w:t>
      </w:r>
      <w:proofErr w:type="spellStart"/>
      <w:r w:rsidRPr="00EC6063">
        <w:t>Mikulska</w:t>
      </w:r>
      <w:proofErr w:type="spellEnd"/>
      <w:r w:rsidRPr="00EC6063">
        <w:t xml:space="preserve"> </w:t>
      </w:r>
      <w:proofErr w:type="spellStart"/>
      <w:r w:rsidRPr="00EC6063">
        <w:t>Dąbrowska</w:t>
      </w:r>
      <w:proofErr w:type="spellEnd"/>
      <w:r>
        <w:t xml:space="preserve">, “"Secret language" in oral and graphic form: religious-Magic Discourse in Aztec speeches and manuscripts” | </w:t>
      </w:r>
      <w:hyperlink r:id="rId11" w:history="1">
        <w:r w:rsidRPr="00C607CB">
          <w:rPr>
            <w:rStyle w:val="Hyperlink"/>
          </w:rPr>
          <w:t>muse.jhu.edu</w:t>
        </w:r>
      </w:hyperlink>
      <w:r>
        <w:t xml:space="preserve"> </w:t>
      </w:r>
    </w:p>
    <w:p w14:paraId="36B81EEE" w14:textId="778F0AB9" w:rsidR="006A2B5B" w:rsidRDefault="006A2B5B" w:rsidP="006A2B5B">
      <w:pPr>
        <w:pStyle w:val="ListParagraph"/>
        <w:numPr>
          <w:ilvl w:val="2"/>
          <w:numId w:val="1"/>
        </w:numPr>
      </w:pPr>
      <w:r>
        <w:rPr>
          <w:i/>
        </w:rPr>
        <w:t>Although the title doesn’t name the celebration, this study inc</w:t>
      </w:r>
      <w:r w:rsidR="0045470E">
        <w:rPr>
          <w:i/>
        </w:rPr>
        <w:t xml:space="preserve">ludes the Day of the Dead </w:t>
      </w:r>
      <w:r w:rsidR="00FB7E07">
        <w:rPr>
          <w:i/>
        </w:rPr>
        <w:t>by</w:t>
      </w:r>
      <w:r w:rsidR="0045470E">
        <w:rPr>
          <w:i/>
        </w:rPr>
        <w:t xml:space="preserve"> engaging with ways cultures preserve tradition, and may provide prototypes from ancient civilizations for current practices</w:t>
      </w:r>
    </w:p>
    <w:p w14:paraId="52D08DA2" w14:textId="77777777" w:rsidR="00D81A63" w:rsidRDefault="00D81A63" w:rsidP="00D81A63">
      <w:pPr>
        <w:pStyle w:val="ListParagraph"/>
        <w:numPr>
          <w:ilvl w:val="1"/>
          <w:numId w:val="1"/>
        </w:numPr>
      </w:pPr>
      <w:r w:rsidRPr="00EC6063">
        <w:t xml:space="preserve">Pamela </w:t>
      </w:r>
      <w:proofErr w:type="spellStart"/>
      <w:r w:rsidRPr="00EC6063">
        <w:t>Bastante</w:t>
      </w:r>
      <w:proofErr w:type="spellEnd"/>
      <w:r>
        <w:t xml:space="preserve"> and </w:t>
      </w:r>
      <w:r w:rsidRPr="00EC6063">
        <w:t xml:space="preserve">Brenton </w:t>
      </w:r>
      <w:proofErr w:type="spellStart"/>
      <w:r w:rsidRPr="00EC6063">
        <w:t>Dickieson</w:t>
      </w:r>
      <w:proofErr w:type="spellEnd"/>
      <w:r>
        <w:t>, “</w:t>
      </w:r>
      <w:proofErr w:type="spellStart"/>
      <w:r>
        <w:t>Nuestra</w:t>
      </w:r>
      <w:proofErr w:type="spellEnd"/>
      <w:r>
        <w:t xml:space="preserve"> </w:t>
      </w:r>
      <w:proofErr w:type="spellStart"/>
      <w:r>
        <w:t>Señora</w:t>
      </w:r>
      <w:proofErr w:type="spellEnd"/>
      <w:r>
        <w:t xml:space="preserve"> de </w:t>
      </w:r>
      <w:proofErr w:type="spellStart"/>
      <w:r>
        <w:t>las</w:t>
      </w:r>
      <w:proofErr w:type="spellEnd"/>
      <w:r>
        <w:t xml:space="preserve"> </w:t>
      </w:r>
      <w:proofErr w:type="spellStart"/>
      <w:r>
        <w:t>Sombras</w:t>
      </w:r>
      <w:proofErr w:type="spellEnd"/>
      <w:r>
        <w:t xml:space="preserve">: the enigmatic identity of Santa </w:t>
      </w:r>
      <w:proofErr w:type="spellStart"/>
      <w:r>
        <w:t>Muerte</w:t>
      </w:r>
      <w:proofErr w:type="spellEnd"/>
      <w:r>
        <w:t xml:space="preserve">” | </w:t>
      </w:r>
      <w:hyperlink r:id="rId12" w:history="1">
        <w:r w:rsidRPr="00C607CB">
          <w:rPr>
            <w:rStyle w:val="Hyperlink"/>
          </w:rPr>
          <w:t>muse.jhu.edu</w:t>
        </w:r>
      </w:hyperlink>
      <w:r>
        <w:t xml:space="preserve"> </w:t>
      </w:r>
    </w:p>
    <w:p w14:paraId="25D66E00" w14:textId="77777777" w:rsidR="00D81A63" w:rsidRDefault="00D81A63" w:rsidP="00D81A63">
      <w:pPr>
        <w:pStyle w:val="ListParagraph"/>
        <w:numPr>
          <w:ilvl w:val="2"/>
          <w:numId w:val="1"/>
        </w:numPr>
      </w:pPr>
      <w:r>
        <w:rPr>
          <w:i/>
        </w:rPr>
        <w:t xml:space="preserve">This article discusses quasi-divine Santa </w:t>
      </w:r>
      <w:proofErr w:type="spellStart"/>
      <w:r>
        <w:rPr>
          <w:i/>
        </w:rPr>
        <w:t>Muerte</w:t>
      </w:r>
      <w:proofErr w:type="spellEnd"/>
      <w:r>
        <w:rPr>
          <w:i/>
        </w:rPr>
        <w:t>, a prominent figure in Day of the Dead spiritualism</w:t>
      </w:r>
    </w:p>
    <w:p w14:paraId="6E5DFD23" w14:textId="77777777" w:rsidR="00D81A63" w:rsidRDefault="00D81A63" w:rsidP="00D81A63">
      <w:pPr>
        <w:pStyle w:val="ListParagraph"/>
        <w:numPr>
          <w:ilvl w:val="1"/>
          <w:numId w:val="1"/>
        </w:numPr>
      </w:pPr>
      <w:r w:rsidRPr="00343237">
        <w:t>Linda Greenberg</w:t>
      </w:r>
      <w:r>
        <w:t xml:space="preserve">, “Learning from the dead: wounds, women, and activism in </w:t>
      </w:r>
      <w:proofErr w:type="spellStart"/>
      <w:r>
        <w:t>Cherríe</w:t>
      </w:r>
      <w:proofErr w:type="spellEnd"/>
      <w:r>
        <w:t xml:space="preserve"> Moraga’s </w:t>
      </w:r>
      <w:r w:rsidRPr="00343237">
        <w:rPr>
          <w:i/>
        </w:rPr>
        <w:t>Heroes and saints</w:t>
      </w:r>
      <w:r>
        <w:t xml:space="preserve">” | </w:t>
      </w:r>
      <w:hyperlink r:id="rId13" w:history="1">
        <w:r w:rsidRPr="00C607CB">
          <w:rPr>
            <w:rStyle w:val="Hyperlink"/>
          </w:rPr>
          <w:t>muse.jhu.edu</w:t>
        </w:r>
      </w:hyperlink>
      <w:r>
        <w:t xml:space="preserve"> </w:t>
      </w:r>
    </w:p>
    <w:p w14:paraId="26C5279F" w14:textId="77777777" w:rsidR="00D81A63" w:rsidRDefault="00D81A63" w:rsidP="00D81A63">
      <w:pPr>
        <w:pStyle w:val="ListParagraph"/>
        <w:numPr>
          <w:ilvl w:val="2"/>
          <w:numId w:val="1"/>
        </w:numPr>
      </w:pPr>
      <w:r>
        <w:rPr>
          <w:i/>
        </w:rPr>
        <w:t xml:space="preserve">Analyzing a play, Greenburg discusses the way persons used images of death to communicate rebellion against oppression from colonial, economic, and sexist forms; although not explicitly naming the holiday, this is a concrete example of public experience of death and identity formation </w:t>
      </w:r>
    </w:p>
    <w:p w14:paraId="6B3CC6D5" w14:textId="77777777" w:rsidR="00D81A63" w:rsidRDefault="00D81A63" w:rsidP="00D81A63">
      <w:pPr>
        <w:pStyle w:val="ListParagraph"/>
        <w:numPr>
          <w:ilvl w:val="1"/>
          <w:numId w:val="1"/>
        </w:numPr>
      </w:pPr>
      <w:r w:rsidRPr="00C34DBD">
        <w:t xml:space="preserve">Regina </w:t>
      </w:r>
      <w:proofErr w:type="spellStart"/>
      <w:r w:rsidRPr="00C34DBD">
        <w:t>Marchi</w:t>
      </w:r>
      <w:proofErr w:type="spellEnd"/>
      <w:r>
        <w:t>, “</w:t>
      </w:r>
      <w:r w:rsidRPr="00C34DBD">
        <w:t>Hybridity and Authenticity in US Day of the Dead Celebrations</w:t>
      </w:r>
      <w:r>
        <w:t xml:space="preserve">” | </w:t>
      </w:r>
      <w:hyperlink r:id="rId14" w:history="1">
        <w:r w:rsidRPr="00C607CB">
          <w:rPr>
            <w:rStyle w:val="Hyperlink"/>
          </w:rPr>
          <w:t>muse.jhu.edu</w:t>
        </w:r>
      </w:hyperlink>
      <w:r>
        <w:t xml:space="preserve"> </w:t>
      </w:r>
    </w:p>
    <w:p w14:paraId="15A4C01C" w14:textId="77777777" w:rsidR="00D81A63" w:rsidRDefault="00D81A63" w:rsidP="00D81A63">
      <w:pPr>
        <w:pStyle w:val="ListParagraph"/>
        <w:numPr>
          <w:ilvl w:val="2"/>
          <w:numId w:val="1"/>
        </w:numPr>
      </w:pPr>
      <w:r>
        <w:rPr>
          <w:i/>
        </w:rPr>
        <w:t>Arguments concerning multiple celebrations in various locations and comparing them to what the author considers “authentic”.</w:t>
      </w:r>
    </w:p>
    <w:p w14:paraId="2B3857BB" w14:textId="77777777" w:rsidR="004350D5" w:rsidRDefault="004350D5" w:rsidP="004350D5">
      <w:pPr>
        <w:pStyle w:val="ListParagraph"/>
        <w:numPr>
          <w:ilvl w:val="1"/>
          <w:numId w:val="1"/>
        </w:numPr>
      </w:pPr>
      <w:proofErr w:type="spellStart"/>
      <w:r w:rsidRPr="00EC6063">
        <w:t>Carleen</w:t>
      </w:r>
      <w:proofErr w:type="spellEnd"/>
      <w:r w:rsidRPr="00EC6063">
        <w:t xml:space="preserve"> D. Sanchez</w:t>
      </w:r>
      <w:r>
        <w:t xml:space="preserve">, “The apotheosis of Frida and </w:t>
      </w:r>
      <w:proofErr w:type="spellStart"/>
      <w:r>
        <w:t>Ché</w:t>
      </w:r>
      <w:proofErr w:type="spellEnd"/>
      <w:r>
        <w:t xml:space="preserve">: secular saints and fetishized commodities” | </w:t>
      </w:r>
      <w:hyperlink r:id="rId15" w:history="1">
        <w:r w:rsidRPr="00C607CB">
          <w:rPr>
            <w:rStyle w:val="Hyperlink"/>
          </w:rPr>
          <w:t>muse.jhu.edu</w:t>
        </w:r>
      </w:hyperlink>
      <w:r>
        <w:t xml:space="preserve"> </w:t>
      </w:r>
    </w:p>
    <w:p w14:paraId="2B8A6BCA" w14:textId="77777777" w:rsidR="0045470E" w:rsidRDefault="0045470E" w:rsidP="0045470E">
      <w:pPr>
        <w:pStyle w:val="ListParagraph"/>
        <w:numPr>
          <w:ilvl w:val="2"/>
          <w:numId w:val="1"/>
        </w:numPr>
      </w:pPr>
      <w:r>
        <w:rPr>
          <w:i/>
        </w:rPr>
        <w:t xml:space="preserve">Frida, a figure representing pre-European Central America, often features in Day of the Dead iconography, and </w:t>
      </w:r>
      <w:proofErr w:type="spellStart"/>
      <w:r>
        <w:rPr>
          <w:i/>
        </w:rPr>
        <w:t>Che</w:t>
      </w:r>
      <w:proofErr w:type="spellEnd"/>
      <w:r>
        <w:rPr>
          <w:i/>
        </w:rPr>
        <w:t xml:space="preserve"> represents modern struggles for liberty; this is good for seeing how icons of national identity such as these are turned into objects for profit, and how that change damages cultural identity</w:t>
      </w:r>
    </w:p>
    <w:p w14:paraId="455FA8FD" w14:textId="77777777" w:rsidR="004350D5" w:rsidRDefault="004350D5" w:rsidP="004350D5">
      <w:r>
        <w:t>CODL Physical Materials</w:t>
      </w:r>
    </w:p>
    <w:p w14:paraId="01E2D26C" w14:textId="77777777" w:rsidR="004350D5" w:rsidRDefault="004350D5" w:rsidP="004350D5">
      <w:pPr>
        <w:pStyle w:val="ListParagraph"/>
        <w:numPr>
          <w:ilvl w:val="0"/>
          <w:numId w:val="4"/>
        </w:numPr>
      </w:pPr>
      <w:r w:rsidRPr="00D11A9D">
        <w:t xml:space="preserve">Stanley </w:t>
      </w:r>
      <w:proofErr w:type="spellStart"/>
      <w:r w:rsidRPr="00D11A9D">
        <w:t>Brandes</w:t>
      </w:r>
      <w:proofErr w:type="spellEnd"/>
      <w:r>
        <w:t xml:space="preserve">, </w:t>
      </w:r>
      <w:r w:rsidRPr="00D11A9D">
        <w:rPr>
          <w:i/>
        </w:rPr>
        <w:t>Skulls to the living, b</w:t>
      </w:r>
      <w:r>
        <w:rPr>
          <w:i/>
        </w:rPr>
        <w:t>read to the dead</w:t>
      </w:r>
      <w:r w:rsidRPr="00D11A9D">
        <w:rPr>
          <w:i/>
        </w:rPr>
        <w:t>: the day of the dead in Mexico and beyond</w:t>
      </w:r>
      <w:r>
        <w:t xml:space="preserve"> |</w:t>
      </w:r>
      <w:r>
        <w:br/>
        <w:t xml:space="preserve"> </w:t>
      </w:r>
      <w:hyperlink r:id="rId16" w:history="1">
        <w:r w:rsidRPr="00C607CB">
          <w:rPr>
            <w:rStyle w:val="Hyperlink"/>
          </w:rPr>
          <w:t>http://cod.worldcat.org/oclc/64208213</w:t>
        </w:r>
      </w:hyperlink>
      <w:r>
        <w:t xml:space="preserve"> </w:t>
      </w:r>
    </w:p>
    <w:p w14:paraId="75AF2AE9" w14:textId="77777777" w:rsidR="00D63F84" w:rsidRDefault="00D63F84" w:rsidP="00D63F84">
      <w:pPr>
        <w:pStyle w:val="ListParagraph"/>
        <w:numPr>
          <w:ilvl w:val="1"/>
          <w:numId w:val="4"/>
        </w:numPr>
      </w:pPr>
      <w:r>
        <w:rPr>
          <w:i/>
        </w:rPr>
        <w:t>This provides a history and coverage of practices, including art and spiritualism, of the holy day, in Mexico and other countries</w:t>
      </w:r>
    </w:p>
    <w:p w14:paraId="5C0E16E5" w14:textId="77777777" w:rsidR="004350D5" w:rsidRDefault="004350D5" w:rsidP="004350D5">
      <w:pPr>
        <w:pStyle w:val="ListParagraph"/>
        <w:numPr>
          <w:ilvl w:val="0"/>
          <w:numId w:val="4"/>
        </w:numPr>
      </w:pPr>
      <w:r w:rsidRPr="00D11A9D">
        <w:t>Elizabeth Carmichael</w:t>
      </w:r>
      <w:r>
        <w:t xml:space="preserve"> and </w:t>
      </w:r>
      <w:r w:rsidRPr="00D11A9D">
        <w:t>Chloë Sayer</w:t>
      </w:r>
      <w:r>
        <w:t xml:space="preserve">, </w:t>
      </w:r>
      <w:r w:rsidRPr="00D11A9D">
        <w:rPr>
          <w:i/>
        </w:rPr>
        <w:t>The skeleton at the feast: the Day of the Dead in Mexico</w:t>
      </w:r>
      <w:r>
        <w:t xml:space="preserve"> |</w:t>
      </w:r>
      <w:r>
        <w:br/>
      </w:r>
      <w:hyperlink r:id="rId17" w:history="1">
        <w:r w:rsidRPr="00C607CB">
          <w:rPr>
            <w:rStyle w:val="Hyperlink"/>
          </w:rPr>
          <w:t>http://cod.worldcat.org/oclc/25177425</w:t>
        </w:r>
      </w:hyperlink>
      <w:r>
        <w:t xml:space="preserve"> </w:t>
      </w:r>
    </w:p>
    <w:p w14:paraId="23912F7A" w14:textId="77777777" w:rsidR="00D63F84" w:rsidRDefault="00D63F84" w:rsidP="00D63F84">
      <w:pPr>
        <w:pStyle w:val="ListParagraph"/>
        <w:numPr>
          <w:ilvl w:val="1"/>
          <w:numId w:val="4"/>
        </w:numPr>
      </w:pPr>
      <w:r>
        <w:rPr>
          <w:i/>
        </w:rPr>
        <w:t>This is an overview of the holy day’s history and is exclusive to Mexico</w:t>
      </w:r>
    </w:p>
    <w:p w14:paraId="4E0D768A" w14:textId="77777777" w:rsidR="00D81A63" w:rsidRDefault="00D81A63" w:rsidP="00D81A63">
      <w:pPr>
        <w:pStyle w:val="ListParagraph"/>
        <w:numPr>
          <w:ilvl w:val="0"/>
          <w:numId w:val="4"/>
        </w:numPr>
      </w:pPr>
      <w:r w:rsidRPr="00D11A9D">
        <w:t xml:space="preserve">Janet </w:t>
      </w:r>
      <w:proofErr w:type="spellStart"/>
      <w:r w:rsidRPr="00D11A9D">
        <w:t>Esser</w:t>
      </w:r>
      <w:proofErr w:type="spellEnd"/>
      <w:r>
        <w:t xml:space="preserve">, </w:t>
      </w:r>
      <w:r w:rsidRPr="00D11A9D">
        <w:rPr>
          <w:i/>
        </w:rPr>
        <w:t>Behind the mask in Mexico</w:t>
      </w:r>
      <w:r>
        <w:rPr>
          <w:i/>
        </w:rPr>
        <w:t xml:space="preserve"> </w:t>
      </w:r>
      <w:r>
        <w:t xml:space="preserve">| </w:t>
      </w:r>
      <w:hyperlink r:id="rId18" w:history="1">
        <w:r w:rsidRPr="00C607CB">
          <w:rPr>
            <w:rStyle w:val="Hyperlink"/>
          </w:rPr>
          <w:t>http://cod.worldcat.org/oclc/17295550</w:t>
        </w:r>
      </w:hyperlink>
      <w:r>
        <w:t xml:space="preserve"> </w:t>
      </w:r>
    </w:p>
    <w:p w14:paraId="75897D46" w14:textId="77777777" w:rsidR="00D81A63" w:rsidRDefault="00D81A63" w:rsidP="00D81A63">
      <w:pPr>
        <w:pStyle w:val="ListParagraph"/>
        <w:numPr>
          <w:ilvl w:val="1"/>
          <w:numId w:val="4"/>
        </w:numPr>
      </w:pPr>
      <w:r>
        <w:rPr>
          <w:i/>
        </w:rPr>
        <w:t>This focuses on the costumes used in Mexico to show the holiday activities and its history</w:t>
      </w:r>
    </w:p>
    <w:p w14:paraId="3C9D90C0" w14:textId="77777777" w:rsidR="00D81A63" w:rsidRDefault="00D81A63" w:rsidP="00D81A63">
      <w:pPr>
        <w:pStyle w:val="ListParagraph"/>
        <w:numPr>
          <w:ilvl w:val="0"/>
          <w:numId w:val="4"/>
        </w:numPr>
      </w:pPr>
      <w:r w:rsidRPr="00D11A9D">
        <w:t xml:space="preserve">John </w:t>
      </w:r>
      <w:proofErr w:type="spellStart"/>
      <w:r w:rsidRPr="00D11A9D">
        <w:t>Greenleigh</w:t>
      </w:r>
      <w:proofErr w:type="spellEnd"/>
      <w:r>
        <w:t xml:space="preserve">, </w:t>
      </w:r>
      <w:r>
        <w:rPr>
          <w:i/>
        </w:rPr>
        <w:t>The days of the dead</w:t>
      </w:r>
      <w:r w:rsidRPr="00D11A9D">
        <w:rPr>
          <w:i/>
        </w:rPr>
        <w:t>: Mexico's Festival of Communion with the Departed</w:t>
      </w:r>
      <w:r>
        <w:t xml:space="preserve"> | </w:t>
      </w:r>
      <w:hyperlink r:id="rId19" w:history="1">
        <w:r w:rsidRPr="00C607CB">
          <w:rPr>
            <w:rStyle w:val="Hyperlink"/>
          </w:rPr>
          <w:t>http://cod.worldcat.org/oclc/38030302</w:t>
        </w:r>
      </w:hyperlink>
      <w:r>
        <w:t xml:space="preserve"> </w:t>
      </w:r>
    </w:p>
    <w:p w14:paraId="03C6ED6C" w14:textId="77777777" w:rsidR="00D81A63" w:rsidRDefault="00D81A63" w:rsidP="00D81A63">
      <w:pPr>
        <w:pStyle w:val="ListParagraph"/>
        <w:numPr>
          <w:ilvl w:val="1"/>
          <w:numId w:val="4"/>
        </w:numPr>
      </w:pPr>
      <w:proofErr w:type="spellStart"/>
      <w:r w:rsidRPr="001D0A9D">
        <w:rPr>
          <w:i/>
        </w:rPr>
        <w:t>Greenleig</w:t>
      </w:r>
      <w:r>
        <w:rPr>
          <w:i/>
        </w:rPr>
        <w:t>h</w:t>
      </w:r>
      <w:proofErr w:type="spellEnd"/>
      <w:r>
        <w:rPr>
          <w:i/>
        </w:rPr>
        <w:t xml:space="preserve"> expounds the identity Mexicans cultivate by keeping close relationships with dead community members.</w:t>
      </w:r>
    </w:p>
    <w:p w14:paraId="13D71E76" w14:textId="77777777" w:rsidR="004350D5" w:rsidRDefault="004350D5" w:rsidP="004350D5">
      <w:pPr>
        <w:pStyle w:val="ListParagraph"/>
        <w:numPr>
          <w:ilvl w:val="0"/>
          <w:numId w:val="4"/>
        </w:numPr>
      </w:pPr>
      <w:r w:rsidRPr="00D11A9D">
        <w:t xml:space="preserve">Carol </w:t>
      </w:r>
      <w:proofErr w:type="spellStart"/>
      <w:r w:rsidRPr="00D11A9D">
        <w:t>Gnojewski</w:t>
      </w:r>
      <w:proofErr w:type="spellEnd"/>
      <w:r>
        <w:t xml:space="preserve">, </w:t>
      </w:r>
      <w:r w:rsidR="00D63F84">
        <w:rPr>
          <w:i/>
        </w:rPr>
        <w:t>Day of the Dead</w:t>
      </w:r>
      <w:r w:rsidRPr="00D11A9D">
        <w:rPr>
          <w:i/>
        </w:rPr>
        <w:t>: a Latino celebration of family and life</w:t>
      </w:r>
      <w:r>
        <w:rPr>
          <w:i/>
        </w:rPr>
        <w:t xml:space="preserve"> </w:t>
      </w:r>
      <w:r>
        <w:t xml:space="preserve">| </w:t>
      </w:r>
      <w:hyperlink r:id="rId20" w:history="1">
        <w:r w:rsidRPr="00C607CB">
          <w:rPr>
            <w:rStyle w:val="Hyperlink"/>
          </w:rPr>
          <w:t>http://cod.worldcat.org/oclc/55086013</w:t>
        </w:r>
      </w:hyperlink>
      <w:r>
        <w:t xml:space="preserve"> </w:t>
      </w:r>
    </w:p>
    <w:p w14:paraId="3EB83EC1" w14:textId="77777777" w:rsidR="00D63F84" w:rsidRDefault="00D63F84" w:rsidP="00D63F84">
      <w:pPr>
        <w:pStyle w:val="ListParagraph"/>
        <w:numPr>
          <w:ilvl w:val="1"/>
          <w:numId w:val="4"/>
        </w:numPr>
      </w:pPr>
      <w:r>
        <w:rPr>
          <w:i/>
        </w:rPr>
        <w:lastRenderedPageBreak/>
        <w:t>This exposition includes practices, a little history, and is demonstrates how pan-national identity is built with the celebration in the Latin@ community</w:t>
      </w:r>
    </w:p>
    <w:p w14:paraId="55E1AC70" w14:textId="77777777" w:rsidR="00D81A63" w:rsidRDefault="00D81A63" w:rsidP="00D81A63">
      <w:pPr>
        <w:pStyle w:val="ListParagraph"/>
        <w:numPr>
          <w:ilvl w:val="0"/>
          <w:numId w:val="4"/>
        </w:numPr>
      </w:pPr>
      <w:r w:rsidRPr="00D11A9D">
        <w:t>Shawn D Haley</w:t>
      </w:r>
      <w:r>
        <w:t xml:space="preserve">, </w:t>
      </w:r>
      <w:r>
        <w:rPr>
          <w:i/>
        </w:rPr>
        <w:t>Day of the Dead</w:t>
      </w:r>
      <w:r w:rsidRPr="00D11A9D">
        <w:rPr>
          <w:i/>
        </w:rPr>
        <w:t>: when two worlds meet in Oaxaca</w:t>
      </w:r>
      <w:r>
        <w:t xml:space="preserve"> | </w:t>
      </w:r>
      <w:hyperlink r:id="rId21" w:history="1">
        <w:r w:rsidRPr="00C607CB">
          <w:rPr>
            <w:rStyle w:val="Hyperlink"/>
          </w:rPr>
          <w:t>http://cod.worldcat.org/oclc/52269678</w:t>
        </w:r>
      </w:hyperlink>
      <w:r>
        <w:t xml:space="preserve"> </w:t>
      </w:r>
    </w:p>
    <w:p w14:paraId="4DA12E69" w14:textId="77777777" w:rsidR="00D81A63" w:rsidRDefault="00D81A63" w:rsidP="00D81A63">
      <w:pPr>
        <w:pStyle w:val="ListParagraph"/>
        <w:numPr>
          <w:ilvl w:val="1"/>
          <w:numId w:val="4"/>
        </w:numPr>
      </w:pPr>
      <w:r>
        <w:rPr>
          <w:i/>
        </w:rPr>
        <w:t>Haley studies the people in Oaxaca and shows their beliefs about the world, moving into their practices of the Day of the Dead, demonstrating the relationship that the people in Oaxaca have with dead community members through time.</w:t>
      </w:r>
    </w:p>
    <w:p w14:paraId="69FEDA6D" w14:textId="77777777" w:rsidR="00D81A63" w:rsidRDefault="00D81A63" w:rsidP="00D81A63">
      <w:pPr>
        <w:pStyle w:val="ListParagraph"/>
        <w:numPr>
          <w:ilvl w:val="0"/>
          <w:numId w:val="4"/>
        </w:numPr>
      </w:pPr>
      <w:r w:rsidRPr="008F2343">
        <w:t>Jack Santino</w:t>
      </w:r>
      <w:r>
        <w:t xml:space="preserve">, </w:t>
      </w:r>
      <w:r w:rsidRPr="008F2343">
        <w:rPr>
          <w:i/>
        </w:rPr>
        <w:t>Halloween and other festivals of death and life</w:t>
      </w:r>
      <w:r>
        <w:rPr>
          <w:i/>
        </w:rPr>
        <w:t xml:space="preserve"> </w:t>
      </w:r>
      <w:r>
        <w:t xml:space="preserve">| </w:t>
      </w:r>
      <w:hyperlink r:id="rId22" w:history="1">
        <w:r w:rsidRPr="00C607CB">
          <w:rPr>
            <w:rStyle w:val="Hyperlink"/>
          </w:rPr>
          <w:t>http://cod.worldcat.org/oclc/28549780</w:t>
        </w:r>
      </w:hyperlink>
      <w:r>
        <w:t xml:space="preserve"> </w:t>
      </w:r>
    </w:p>
    <w:p w14:paraId="710E6E66" w14:textId="77777777" w:rsidR="00D81A63" w:rsidRDefault="00D81A63" w:rsidP="00D81A63">
      <w:pPr>
        <w:pStyle w:val="ListParagraph"/>
        <w:numPr>
          <w:ilvl w:val="1"/>
          <w:numId w:val="4"/>
        </w:numPr>
      </w:pPr>
      <w:proofErr w:type="spellStart"/>
      <w:r>
        <w:rPr>
          <w:i/>
        </w:rPr>
        <w:t>Santino</w:t>
      </w:r>
      <w:proofErr w:type="spellEnd"/>
      <w:r>
        <w:rPr>
          <w:i/>
        </w:rPr>
        <w:t xml:space="preserve"> compares the religious beliefs and common practices of Halloween with the Day of the Dead, regardless of location or ethnic group.</w:t>
      </w:r>
    </w:p>
    <w:p w14:paraId="266D0347" w14:textId="77777777" w:rsidR="00D81A63" w:rsidRDefault="00D81A63" w:rsidP="00D81A63">
      <w:pPr>
        <w:pStyle w:val="ListParagraph"/>
        <w:numPr>
          <w:ilvl w:val="0"/>
          <w:numId w:val="4"/>
        </w:numPr>
      </w:pPr>
      <w:r w:rsidRPr="008F2343">
        <w:t>John Lynch</w:t>
      </w:r>
      <w:r>
        <w:t xml:space="preserve">, </w:t>
      </w:r>
      <w:r w:rsidRPr="008F2343">
        <w:rPr>
          <w:i/>
        </w:rPr>
        <w:t xml:space="preserve">New </w:t>
      </w:r>
      <w:proofErr w:type="gramStart"/>
      <w:r w:rsidRPr="008F2343">
        <w:rPr>
          <w:i/>
        </w:rPr>
        <w:t>worlds :</w:t>
      </w:r>
      <w:proofErr w:type="gramEnd"/>
      <w:r w:rsidRPr="008F2343">
        <w:rPr>
          <w:i/>
        </w:rPr>
        <w:t xml:space="preserve"> a religious history of Latin America</w:t>
      </w:r>
      <w:r>
        <w:t xml:space="preserve"> | </w:t>
      </w:r>
      <w:hyperlink r:id="rId23" w:history="1">
        <w:r w:rsidRPr="00C607CB">
          <w:rPr>
            <w:rStyle w:val="Hyperlink"/>
          </w:rPr>
          <w:t>http://cod.worldcat.org/oclc/757838308</w:t>
        </w:r>
      </w:hyperlink>
      <w:r>
        <w:t xml:space="preserve"> </w:t>
      </w:r>
    </w:p>
    <w:p w14:paraId="3F23716B" w14:textId="77777777" w:rsidR="00D81A63" w:rsidRDefault="00D81A63" w:rsidP="00D81A63">
      <w:pPr>
        <w:pStyle w:val="ListParagraph"/>
        <w:numPr>
          <w:ilvl w:val="1"/>
          <w:numId w:val="4"/>
        </w:numPr>
      </w:pPr>
      <w:r>
        <w:rPr>
          <w:i/>
        </w:rPr>
        <w:t>Lynch provides a history of Latin America’s religious phenomena, which is more broad than most of these sources but a bit more focused than Roof’s book.</w:t>
      </w:r>
    </w:p>
    <w:p w14:paraId="22AB4B5E" w14:textId="77777777" w:rsidR="004350D5" w:rsidRDefault="004350D5" w:rsidP="004350D5">
      <w:pPr>
        <w:pStyle w:val="ListParagraph"/>
        <w:numPr>
          <w:ilvl w:val="0"/>
          <w:numId w:val="4"/>
        </w:numPr>
      </w:pPr>
      <w:r w:rsidRPr="00D11A9D">
        <w:t xml:space="preserve">Regina M </w:t>
      </w:r>
      <w:proofErr w:type="spellStart"/>
      <w:r w:rsidRPr="00D11A9D">
        <w:t>Marchi</w:t>
      </w:r>
      <w:proofErr w:type="spellEnd"/>
      <w:r>
        <w:t xml:space="preserve">, </w:t>
      </w:r>
      <w:r w:rsidRPr="00D11A9D">
        <w:rPr>
          <w:i/>
        </w:rPr>
        <w:t xml:space="preserve">Day of the Dead in the </w:t>
      </w:r>
      <w:proofErr w:type="gramStart"/>
      <w:r w:rsidRPr="00D11A9D">
        <w:rPr>
          <w:i/>
        </w:rPr>
        <w:t>USA :</w:t>
      </w:r>
      <w:proofErr w:type="gramEnd"/>
      <w:r w:rsidRPr="00D11A9D">
        <w:rPr>
          <w:i/>
        </w:rPr>
        <w:t xml:space="preserve"> the migration and transformation of a cultural phenomenon</w:t>
      </w:r>
      <w:r>
        <w:t xml:space="preserve"> | </w:t>
      </w:r>
      <w:hyperlink r:id="rId24" w:history="1">
        <w:r w:rsidRPr="00C607CB">
          <w:rPr>
            <w:rStyle w:val="Hyperlink"/>
          </w:rPr>
          <w:t>http://cod.worldcat.org/oclc/17295550</w:t>
        </w:r>
      </w:hyperlink>
      <w:r>
        <w:t xml:space="preserve"> </w:t>
      </w:r>
    </w:p>
    <w:p w14:paraId="20771750" w14:textId="77777777" w:rsidR="00D63F84" w:rsidRDefault="00D63F84" w:rsidP="00D63F84">
      <w:pPr>
        <w:pStyle w:val="ListParagraph"/>
        <w:numPr>
          <w:ilvl w:val="1"/>
          <w:numId w:val="4"/>
        </w:numPr>
      </w:pPr>
      <w:r>
        <w:rPr>
          <w:i/>
        </w:rPr>
        <w:t>A cultural and historical exposition that shows how immigration of Latin Americans keep their identity in a foreign nation through practicing the Day of the Dead</w:t>
      </w:r>
    </w:p>
    <w:p w14:paraId="40EFAACB" w14:textId="77777777" w:rsidR="004350D5" w:rsidRDefault="004350D5" w:rsidP="004350D5">
      <w:pPr>
        <w:pStyle w:val="ListParagraph"/>
        <w:numPr>
          <w:ilvl w:val="0"/>
          <w:numId w:val="4"/>
        </w:numPr>
      </w:pPr>
      <w:r w:rsidRPr="00D11A9D">
        <w:t>Wade Roof</w:t>
      </w:r>
      <w:r>
        <w:t xml:space="preserve">, </w:t>
      </w:r>
      <w:r w:rsidRPr="00D11A9D">
        <w:rPr>
          <w:i/>
        </w:rPr>
        <w:t>Contemporary American religion</w:t>
      </w:r>
      <w:r>
        <w:t xml:space="preserve"> | </w:t>
      </w:r>
      <w:hyperlink r:id="rId25" w:history="1">
        <w:r w:rsidRPr="00C607CB">
          <w:rPr>
            <w:rStyle w:val="Hyperlink"/>
          </w:rPr>
          <w:t>http://cod.worldcat.org/oclc/38030302</w:t>
        </w:r>
      </w:hyperlink>
      <w:r>
        <w:t xml:space="preserve"> </w:t>
      </w:r>
    </w:p>
    <w:p w14:paraId="4577FE4B" w14:textId="2ED0B0F5" w:rsidR="001D0A9D" w:rsidRDefault="001D0A9D" w:rsidP="001D0A9D">
      <w:pPr>
        <w:pStyle w:val="ListParagraph"/>
        <w:numPr>
          <w:ilvl w:val="1"/>
          <w:numId w:val="4"/>
        </w:numPr>
      </w:pPr>
      <w:r>
        <w:rPr>
          <w:i/>
        </w:rPr>
        <w:t>Roof provides an overarching summary of major American religious beliefs and practices</w:t>
      </w:r>
      <w:r w:rsidR="00D81A63">
        <w:rPr>
          <w:i/>
        </w:rPr>
        <w:t>; very introductory but can help give a basic idea of each religion for comparison</w:t>
      </w:r>
    </w:p>
    <w:p w14:paraId="7F78BA78" w14:textId="77777777" w:rsidR="004350D5" w:rsidRDefault="004350D5" w:rsidP="004350D5">
      <w:r>
        <w:t>Websites</w:t>
      </w:r>
    </w:p>
    <w:p w14:paraId="09F69DF9" w14:textId="77777777" w:rsidR="00220DF7" w:rsidRDefault="00220DF7" w:rsidP="00220DF7">
      <w:pPr>
        <w:pStyle w:val="ListParagraph"/>
        <w:numPr>
          <w:ilvl w:val="0"/>
          <w:numId w:val="2"/>
        </w:numPr>
      </w:pPr>
      <w:r>
        <w:t xml:space="preserve">“Day of the Dead Educational Activity Guide,” </w:t>
      </w:r>
      <w:proofErr w:type="spellStart"/>
      <w:r>
        <w:t>Mexic</w:t>
      </w:r>
      <w:proofErr w:type="spellEnd"/>
      <w:r>
        <w:t xml:space="preserve">-Arte Museum, accessed 29 September 2014, </w:t>
      </w:r>
      <w:hyperlink r:id="rId26" w:history="1">
        <w:r w:rsidRPr="00D446ED">
          <w:rPr>
            <w:rStyle w:val="Hyperlink"/>
          </w:rPr>
          <w:t>http://www.mexic-artemuseum.org/images/uploads/education/Day_of_Dead_Guide.pdf</w:t>
        </w:r>
      </w:hyperlink>
      <w:r>
        <w:t xml:space="preserve"> </w:t>
      </w:r>
    </w:p>
    <w:p w14:paraId="55170105" w14:textId="77777777" w:rsidR="00220DF7" w:rsidRDefault="00220DF7" w:rsidP="00220DF7">
      <w:pPr>
        <w:pStyle w:val="ListParagraph"/>
        <w:numPr>
          <w:ilvl w:val="1"/>
          <w:numId w:val="2"/>
        </w:numPr>
      </w:pPr>
      <w:r>
        <w:rPr>
          <w:i/>
        </w:rPr>
        <w:t>Provides a short curriculum of activities and sources for educating children about the Day</w:t>
      </w:r>
    </w:p>
    <w:p w14:paraId="1DF18D57" w14:textId="77777777" w:rsidR="00220DF7" w:rsidRDefault="00220DF7" w:rsidP="00220DF7">
      <w:pPr>
        <w:pStyle w:val="ListParagraph"/>
        <w:numPr>
          <w:ilvl w:val="0"/>
          <w:numId w:val="2"/>
        </w:numPr>
      </w:pPr>
      <w:r>
        <w:t xml:space="preserve">  “The Day of the Dead </w:t>
      </w:r>
      <w:proofErr w:type="spellStart"/>
      <w:r>
        <w:t>ofrenda</w:t>
      </w:r>
      <w:proofErr w:type="spellEnd"/>
      <w:r>
        <w:t xml:space="preserve">: a heartfelt work of art,” accessed 29 September 2014, </w:t>
      </w:r>
      <w:hyperlink r:id="rId27" w:history="1">
        <w:r w:rsidRPr="00D446ED">
          <w:rPr>
            <w:rStyle w:val="Hyperlink"/>
          </w:rPr>
          <w:t>http://www.inside-mexico.com/ofrenda.htm</w:t>
        </w:r>
      </w:hyperlink>
      <w:r>
        <w:t xml:space="preserve"> </w:t>
      </w:r>
    </w:p>
    <w:p w14:paraId="56C7F40F" w14:textId="77777777" w:rsidR="00220DF7" w:rsidRDefault="00220DF7" w:rsidP="00220DF7">
      <w:pPr>
        <w:pStyle w:val="ListParagraph"/>
        <w:numPr>
          <w:ilvl w:val="1"/>
          <w:numId w:val="2"/>
        </w:numPr>
      </w:pPr>
      <w:r>
        <w:rPr>
          <w:i/>
        </w:rPr>
        <w:t>Exposition of a particular popular traditional object of religious significance created just before and for the Day</w:t>
      </w:r>
    </w:p>
    <w:p w14:paraId="559692BE" w14:textId="4FEAB8CB" w:rsidR="004350D5" w:rsidRDefault="00220DF7" w:rsidP="00220DF7">
      <w:pPr>
        <w:pStyle w:val="ListParagraph"/>
        <w:numPr>
          <w:ilvl w:val="0"/>
          <w:numId w:val="2"/>
        </w:numPr>
      </w:pPr>
      <w:r>
        <w:t xml:space="preserve"> </w:t>
      </w:r>
      <w:r w:rsidR="004350D5">
        <w:t>“</w:t>
      </w:r>
      <w:proofErr w:type="spellStart"/>
      <w:r w:rsidR="004350D5">
        <w:t>Dia</w:t>
      </w:r>
      <w:proofErr w:type="spellEnd"/>
      <w:r w:rsidR="004350D5">
        <w:t xml:space="preserve"> de los </w:t>
      </w:r>
      <w:proofErr w:type="spellStart"/>
      <w:r w:rsidR="004350D5">
        <w:t>Muertos</w:t>
      </w:r>
      <w:proofErr w:type="spellEnd"/>
      <w:r w:rsidR="004350D5">
        <w:t xml:space="preserve">,” </w:t>
      </w:r>
      <w:r w:rsidR="004350D5" w:rsidRPr="004B5F35">
        <w:t>National Geographic</w:t>
      </w:r>
      <w:r w:rsidR="004350D5">
        <w:t xml:space="preserve">, accessed 29 September 2014, </w:t>
      </w:r>
      <w:hyperlink r:id="rId28" w:history="1">
        <w:r w:rsidR="004350D5" w:rsidRPr="00D446ED">
          <w:rPr>
            <w:rStyle w:val="Hyperlink"/>
          </w:rPr>
          <w:t>http://education.nationalgeographic.com/education/media/dia-de-los-muertos/?ar_a=1</w:t>
        </w:r>
      </w:hyperlink>
      <w:r w:rsidR="00DE5CC2">
        <w:rPr>
          <w:rStyle w:val="Hyperlink"/>
        </w:rPr>
        <w:t xml:space="preserve"> </w:t>
      </w:r>
    </w:p>
    <w:p w14:paraId="44AAA2DA" w14:textId="40CBD66F" w:rsidR="005F5903" w:rsidRDefault="005F5903" w:rsidP="005F5903">
      <w:pPr>
        <w:pStyle w:val="ListParagraph"/>
        <w:numPr>
          <w:ilvl w:val="1"/>
          <w:numId w:val="2"/>
        </w:numPr>
      </w:pPr>
      <w:proofErr w:type="gramStart"/>
      <w:r>
        <w:rPr>
          <w:i/>
        </w:rPr>
        <w:t>A good introduction to the history and practices of the Day of the Dead.</w:t>
      </w:r>
      <w:proofErr w:type="gramEnd"/>
    </w:p>
    <w:p w14:paraId="79D081DE" w14:textId="77777777" w:rsidR="00220DF7" w:rsidRDefault="00220DF7" w:rsidP="00220DF7">
      <w:pPr>
        <w:pStyle w:val="ListParagraph"/>
        <w:numPr>
          <w:ilvl w:val="0"/>
          <w:numId w:val="2"/>
        </w:numPr>
      </w:pPr>
      <w:r>
        <w:t>“</w:t>
      </w:r>
      <w:r w:rsidRPr="001E021B">
        <w:t>Calaveras of José Guadalupe Posada</w:t>
      </w:r>
      <w:r>
        <w:t xml:space="preserve">,” Political Domain Review, accessed 29 September 2014, </w:t>
      </w:r>
      <w:hyperlink r:id="rId29" w:history="1">
        <w:r w:rsidRPr="00D446ED">
          <w:rPr>
            <w:rStyle w:val="Hyperlink"/>
          </w:rPr>
          <w:t>http://publicdomainreview.org/collections/the-calaveras-of-jose-guadalupe-posada/</w:t>
        </w:r>
      </w:hyperlink>
      <w:r>
        <w:t xml:space="preserve"> </w:t>
      </w:r>
    </w:p>
    <w:p w14:paraId="4F132AFE" w14:textId="77777777" w:rsidR="00220DF7" w:rsidRDefault="00220DF7" w:rsidP="00220DF7">
      <w:pPr>
        <w:pStyle w:val="ListParagraph"/>
        <w:numPr>
          <w:ilvl w:val="1"/>
          <w:numId w:val="2"/>
        </w:numPr>
      </w:pPr>
      <w:r>
        <w:rPr>
          <w:i/>
        </w:rPr>
        <w:t>Demonstrates how religious symbolism became a powerful tool in the hands of an artist to make political statements—a case study of one artist</w:t>
      </w:r>
    </w:p>
    <w:p w14:paraId="0C885453" w14:textId="77777777" w:rsidR="004350D5" w:rsidRDefault="004350D5" w:rsidP="004350D5">
      <w:pPr>
        <w:pStyle w:val="ListParagraph"/>
        <w:numPr>
          <w:ilvl w:val="0"/>
          <w:numId w:val="2"/>
        </w:numPr>
      </w:pPr>
      <w:r>
        <w:t xml:space="preserve">Gerald </w:t>
      </w:r>
      <w:proofErr w:type="spellStart"/>
      <w:r>
        <w:t>Erichsen</w:t>
      </w:r>
      <w:proofErr w:type="spellEnd"/>
      <w:r>
        <w:t xml:space="preserve">, “Day of the Dead honors the deceased: holiday’s focus different than Halloween’s,” </w:t>
      </w:r>
      <w:r w:rsidRPr="004B5F35">
        <w:rPr>
          <w:i/>
        </w:rPr>
        <w:t>About Education</w:t>
      </w:r>
      <w:r>
        <w:t xml:space="preserve">, accessed 29 September 2014, </w:t>
      </w:r>
      <w:hyperlink r:id="rId30" w:history="1">
        <w:r w:rsidRPr="00D446ED">
          <w:rPr>
            <w:rStyle w:val="Hyperlink"/>
          </w:rPr>
          <w:t>http://www.press.uchicago.edu/books/turabian/turabian_citationguide.html</w:t>
        </w:r>
      </w:hyperlink>
      <w:r>
        <w:t xml:space="preserve"> </w:t>
      </w:r>
    </w:p>
    <w:p w14:paraId="7DE8ADF0" w14:textId="66EE2CF9" w:rsidR="005F5903" w:rsidRPr="005F5903" w:rsidRDefault="005F5903" w:rsidP="005F5903">
      <w:pPr>
        <w:pStyle w:val="ListParagraph"/>
        <w:numPr>
          <w:ilvl w:val="1"/>
          <w:numId w:val="2"/>
        </w:numPr>
        <w:rPr>
          <w:i/>
        </w:rPr>
      </w:pPr>
      <w:proofErr w:type="gramStart"/>
      <w:r w:rsidRPr="005F5903">
        <w:rPr>
          <w:i/>
        </w:rPr>
        <w:t>Provides a brief overview of the differences between Halloween and Day of the Dead, focusing on family member relationships</w:t>
      </w:r>
      <w:r>
        <w:rPr>
          <w:i/>
        </w:rPr>
        <w:t>.</w:t>
      </w:r>
      <w:proofErr w:type="gramEnd"/>
    </w:p>
    <w:p w14:paraId="6517AAB3" w14:textId="77777777" w:rsidR="004350D5" w:rsidRDefault="004350D5" w:rsidP="004350D5">
      <w:pPr>
        <w:pStyle w:val="ListParagraph"/>
        <w:numPr>
          <w:ilvl w:val="0"/>
          <w:numId w:val="2"/>
        </w:numPr>
      </w:pPr>
      <w:r>
        <w:t xml:space="preserve">“A Mexican Day of the Dead party,” Fine Cooking, accessed 29 September 2014, </w:t>
      </w:r>
      <w:hyperlink r:id="rId31" w:history="1">
        <w:r w:rsidRPr="00D446ED">
          <w:rPr>
            <w:rStyle w:val="Hyperlink"/>
          </w:rPr>
          <w:t>http://www.finecooking.com/menus/day-of-the-dead.aspx</w:t>
        </w:r>
      </w:hyperlink>
    </w:p>
    <w:p w14:paraId="421D635E" w14:textId="724AF5FD" w:rsidR="005F5903" w:rsidRPr="005F5903" w:rsidRDefault="005F5903" w:rsidP="005F5903">
      <w:pPr>
        <w:pStyle w:val="ListParagraph"/>
        <w:numPr>
          <w:ilvl w:val="1"/>
          <w:numId w:val="2"/>
        </w:numPr>
        <w:rPr>
          <w:i/>
        </w:rPr>
      </w:pPr>
      <w:proofErr w:type="gramStart"/>
      <w:r>
        <w:rPr>
          <w:i/>
        </w:rPr>
        <w:t>Gives a menu with traditional cuisine.</w:t>
      </w:r>
      <w:proofErr w:type="gramEnd"/>
    </w:p>
    <w:p w14:paraId="19786E45" w14:textId="77777777" w:rsidR="004350D5" w:rsidRDefault="004350D5" w:rsidP="004350D5">
      <w:pPr>
        <w:pStyle w:val="ListParagraph"/>
        <w:numPr>
          <w:ilvl w:val="0"/>
          <w:numId w:val="2"/>
        </w:numPr>
      </w:pPr>
      <w:r>
        <w:t xml:space="preserve">Regina </w:t>
      </w:r>
      <w:proofErr w:type="spellStart"/>
      <w:r>
        <w:t>Marchi</w:t>
      </w:r>
      <w:proofErr w:type="spellEnd"/>
      <w:r>
        <w:t xml:space="preserve">, “Altar images: US Day of the Dead as political communication,” PhD dissertation, University of </w:t>
      </w:r>
      <w:proofErr w:type="spellStart"/>
      <w:r>
        <w:t>Claifornia</w:t>
      </w:r>
      <w:proofErr w:type="spellEnd"/>
      <w:r>
        <w:t xml:space="preserve">, San Diego, 2005, </w:t>
      </w:r>
      <w:proofErr w:type="spellStart"/>
      <w:r>
        <w:t>eScholarship</w:t>
      </w:r>
      <w:proofErr w:type="spellEnd"/>
      <w:r>
        <w:t xml:space="preserve"> University of California, </w:t>
      </w:r>
      <w:hyperlink r:id="rId32" w:anchor="page-1" w:history="1">
        <w:r w:rsidRPr="00D446ED">
          <w:rPr>
            <w:rStyle w:val="Hyperlink"/>
          </w:rPr>
          <w:t>http://escholarship.org/uc/item/8574v2sk#page-1</w:t>
        </w:r>
      </w:hyperlink>
      <w:r>
        <w:t xml:space="preserve"> </w:t>
      </w:r>
    </w:p>
    <w:p w14:paraId="1CDD0D6F" w14:textId="31C3EEA6" w:rsidR="00AC352A" w:rsidRDefault="00AC352A" w:rsidP="00AC352A">
      <w:pPr>
        <w:pStyle w:val="ListParagraph"/>
        <w:numPr>
          <w:ilvl w:val="1"/>
          <w:numId w:val="2"/>
        </w:numPr>
      </w:pPr>
      <w:r>
        <w:rPr>
          <w:i/>
        </w:rPr>
        <w:t xml:space="preserve">Concerned with only the US, </w:t>
      </w:r>
      <w:proofErr w:type="spellStart"/>
      <w:r>
        <w:rPr>
          <w:i/>
        </w:rPr>
        <w:t>Marchi</w:t>
      </w:r>
      <w:proofErr w:type="spellEnd"/>
      <w:r>
        <w:rPr>
          <w:i/>
        </w:rPr>
        <w:t xml:space="preserve"> shows how Day of the Dead images play a political role in a community</w:t>
      </w:r>
    </w:p>
    <w:p w14:paraId="3C2B1838" w14:textId="77777777" w:rsidR="004350D5" w:rsidRDefault="004350D5" w:rsidP="004350D5">
      <w:pPr>
        <w:pStyle w:val="ListParagraph"/>
        <w:numPr>
          <w:ilvl w:val="0"/>
          <w:numId w:val="2"/>
        </w:numPr>
      </w:pPr>
      <w:r>
        <w:lastRenderedPageBreak/>
        <w:t xml:space="preserve">Mexican Sugar Skull | </w:t>
      </w:r>
      <w:hyperlink r:id="rId33" w:history="1">
        <w:r w:rsidRPr="00C607CB">
          <w:rPr>
            <w:rStyle w:val="Hyperlink"/>
          </w:rPr>
          <w:t>http://www.mexicansugarskull.com</w:t>
        </w:r>
      </w:hyperlink>
      <w:r>
        <w:t xml:space="preserve"> </w:t>
      </w:r>
    </w:p>
    <w:p w14:paraId="44A72907" w14:textId="70A9C15B" w:rsidR="00AC352A" w:rsidRDefault="00AC352A" w:rsidP="00AC352A">
      <w:pPr>
        <w:pStyle w:val="ListParagraph"/>
        <w:numPr>
          <w:ilvl w:val="1"/>
          <w:numId w:val="2"/>
        </w:numPr>
      </w:pPr>
      <w:r>
        <w:t>Focusing on one Day of the Dead candy image, this website is dedicated to the holiday’s art and food tradition</w:t>
      </w:r>
    </w:p>
    <w:p w14:paraId="5C4CFD4D" w14:textId="77777777" w:rsidR="004350D5" w:rsidRDefault="004350D5" w:rsidP="004350D5">
      <w:r>
        <w:t>Collection Development</w:t>
      </w:r>
    </w:p>
    <w:p w14:paraId="55439281" w14:textId="77777777" w:rsidR="007A191A" w:rsidRDefault="004350D5" w:rsidP="004350D5">
      <w:pPr>
        <w:pStyle w:val="ListParagraph"/>
        <w:numPr>
          <w:ilvl w:val="0"/>
          <w:numId w:val="3"/>
        </w:numPr>
      </w:pPr>
      <w:r w:rsidRPr="00DC474B">
        <w:t xml:space="preserve">Jorge </w:t>
      </w:r>
      <w:proofErr w:type="spellStart"/>
      <w:r w:rsidRPr="00DC474B">
        <w:t>Alderete</w:t>
      </w:r>
      <w:proofErr w:type="spellEnd"/>
      <w:r>
        <w:t xml:space="preserve">, </w:t>
      </w:r>
      <w:r w:rsidRPr="008A5D38">
        <w:rPr>
          <w:i/>
        </w:rPr>
        <w:t xml:space="preserve">Day of the Dead: El </w:t>
      </w:r>
      <w:proofErr w:type="spellStart"/>
      <w:r w:rsidRPr="008A5D38">
        <w:rPr>
          <w:i/>
        </w:rPr>
        <w:t>Dia</w:t>
      </w:r>
      <w:proofErr w:type="spellEnd"/>
      <w:r w:rsidRPr="008A5D38">
        <w:rPr>
          <w:i/>
        </w:rPr>
        <w:t xml:space="preserve"> de Los </w:t>
      </w:r>
      <w:proofErr w:type="spellStart"/>
      <w:r w:rsidRPr="008A5D38">
        <w:rPr>
          <w:i/>
        </w:rPr>
        <w:t>Muertos</w:t>
      </w:r>
      <w:proofErr w:type="spellEnd"/>
      <w:r>
        <w:t xml:space="preserve">, </w:t>
      </w:r>
      <w:proofErr w:type="gramStart"/>
      <w:r w:rsidRPr="00DC474B">
        <w:t>Korero</w:t>
      </w:r>
      <w:proofErr w:type="gramEnd"/>
      <w:r>
        <w:t xml:space="preserve">: Chicago, 2011. </w:t>
      </w:r>
      <w:r w:rsidR="008A5D38">
        <w:t xml:space="preserve"> | </w:t>
      </w:r>
      <w:hyperlink r:id="rId34" w:history="1">
        <w:r w:rsidR="008A5D38" w:rsidRPr="00F83D51">
          <w:rPr>
            <w:rStyle w:val="Hyperlink"/>
          </w:rPr>
          <w:t>http://www.ipgbook.com/the-day-of-the-dead-products-9781907621017.php?page_id=32&amp;pid=KOR</w:t>
        </w:r>
      </w:hyperlink>
    </w:p>
    <w:p w14:paraId="2434D664" w14:textId="5D740F4F" w:rsidR="004350D5" w:rsidRDefault="004350D5" w:rsidP="004350D5">
      <w:pPr>
        <w:pStyle w:val="ListParagraph"/>
        <w:numPr>
          <w:ilvl w:val="0"/>
          <w:numId w:val="3"/>
        </w:numPr>
      </w:pPr>
      <w:r w:rsidRPr="009418AB">
        <w:t>Mary J. Andrade</w:t>
      </w:r>
      <w:r>
        <w:t xml:space="preserve">, </w:t>
      </w:r>
      <w:r w:rsidRPr="008A5D38">
        <w:rPr>
          <w:i/>
        </w:rPr>
        <w:t xml:space="preserve">Through the Eyes of the Soul, Day of the Dead in Mexico – </w:t>
      </w:r>
      <w:proofErr w:type="spellStart"/>
      <w:r w:rsidRPr="008A5D38">
        <w:rPr>
          <w:i/>
        </w:rPr>
        <w:t>Michoacan</w:t>
      </w:r>
      <w:proofErr w:type="spellEnd"/>
      <w:r>
        <w:t xml:space="preserve">. 1996. | </w:t>
      </w:r>
      <w:hyperlink r:id="rId35" w:history="1">
        <w:r w:rsidR="007A191A" w:rsidRPr="00F83D51">
          <w:rPr>
            <w:rStyle w:val="Hyperlink"/>
          </w:rPr>
          <w:t>http://www.dayofthedead.com/through-the-eyes-of-the-soul-day-of-the-dead-in-mexico-michoacan</w:t>
        </w:r>
      </w:hyperlink>
      <w:r w:rsidR="007A191A">
        <w:t xml:space="preserve"> </w:t>
      </w:r>
    </w:p>
    <w:p w14:paraId="1A1185C9" w14:textId="77777777" w:rsidR="004350D5" w:rsidRPr="006F748F" w:rsidRDefault="004350D5" w:rsidP="004350D5">
      <w:pPr>
        <w:pStyle w:val="ListParagraph"/>
        <w:numPr>
          <w:ilvl w:val="0"/>
          <w:numId w:val="3"/>
        </w:numPr>
        <w:rPr>
          <w:i/>
        </w:rPr>
      </w:pPr>
      <w:r>
        <w:t xml:space="preserve">Mary Andrade, </w:t>
      </w:r>
      <w:r w:rsidRPr="006F748F">
        <w:rPr>
          <w:i/>
        </w:rPr>
        <w:t xml:space="preserve">The Vigil of the Little Angels” in </w:t>
      </w:r>
      <w:proofErr w:type="spellStart"/>
      <w:r w:rsidRPr="006F748F">
        <w:rPr>
          <w:i/>
        </w:rPr>
        <w:t>P’urhepecha</w:t>
      </w:r>
      <w:proofErr w:type="spellEnd"/>
      <w:r w:rsidRPr="006F748F">
        <w:rPr>
          <w:i/>
        </w:rPr>
        <w:t xml:space="preserve"> and Spanish - </w:t>
      </w:r>
      <w:r w:rsidRPr="006F748F">
        <w:t>Special Edition</w:t>
      </w:r>
      <w:r>
        <w:t xml:space="preserve"> | </w:t>
      </w:r>
      <w:hyperlink r:id="rId36" w:history="1">
        <w:r w:rsidRPr="00C607CB">
          <w:rPr>
            <w:rStyle w:val="Hyperlink"/>
          </w:rPr>
          <w:t>dayofthedead.com</w:t>
        </w:r>
      </w:hyperlink>
      <w:r>
        <w:t xml:space="preserve">  </w:t>
      </w:r>
    </w:p>
    <w:p w14:paraId="2D462020" w14:textId="284C39DE" w:rsidR="004350D5" w:rsidRPr="00031C34" w:rsidRDefault="004350D5" w:rsidP="004350D5">
      <w:pPr>
        <w:pStyle w:val="ListParagraph"/>
        <w:numPr>
          <w:ilvl w:val="0"/>
          <w:numId w:val="3"/>
        </w:numPr>
      </w:pPr>
      <w:r w:rsidRPr="00031C34">
        <w:t xml:space="preserve">Phil </w:t>
      </w:r>
      <w:proofErr w:type="spellStart"/>
      <w:r w:rsidRPr="00031C34">
        <w:t>Cushway</w:t>
      </w:r>
      <w:proofErr w:type="spellEnd"/>
      <w:r>
        <w:t xml:space="preserve">, </w:t>
      </w:r>
      <w:r>
        <w:rPr>
          <w:i/>
        </w:rPr>
        <w:t xml:space="preserve">Art of the dead </w:t>
      </w:r>
      <w:r>
        <w:t>|</w:t>
      </w:r>
      <w:bookmarkStart w:id="0" w:name="_GoBack"/>
      <w:r>
        <w:t xml:space="preserve"> </w:t>
      </w:r>
      <w:hyperlink r:id="rId37" w:history="1">
        <w:r w:rsidR="007A191A" w:rsidRPr="00F83D51">
          <w:rPr>
            <w:rStyle w:val="Hyperlink"/>
          </w:rPr>
          <w:t>http://www.amazon.com/Art-Dead-Phil-Cushway/dp/1593765029</w:t>
        </w:r>
      </w:hyperlink>
      <w:bookmarkEnd w:id="0"/>
      <w:r w:rsidR="007A191A">
        <w:t xml:space="preserve"> </w:t>
      </w:r>
    </w:p>
    <w:p w14:paraId="764B36A0" w14:textId="77777777" w:rsidR="00F131DF" w:rsidRDefault="00F131DF"/>
    <w:sectPr w:rsidR="00F131DF" w:rsidSect="00F55629">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E6696"/>
    <w:multiLevelType w:val="hybridMultilevel"/>
    <w:tmpl w:val="C15ED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DD6396"/>
    <w:multiLevelType w:val="hybridMultilevel"/>
    <w:tmpl w:val="76C87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8F4380"/>
    <w:multiLevelType w:val="hybridMultilevel"/>
    <w:tmpl w:val="B1300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B33C39"/>
    <w:multiLevelType w:val="hybridMultilevel"/>
    <w:tmpl w:val="2BE09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FE0A61"/>
    <w:multiLevelType w:val="hybridMultilevel"/>
    <w:tmpl w:val="C77A0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0D5"/>
    <w:rsid w:val="00150BC0"/>
    <w:rsid w:val="001D0A9D"/>
    <w:rsid w:val="00220DF7"/>
    <w:rsid w:val="003A50FE"/>
    <w:rsid w:val="004350D5"/>
    <w:rsid w:val="0045470E"/>
    <w:rsid w:val="00547524"/>
    <w:rsid w:val="00577B83"/>
    <w:rsid w:val="005F5903"/>
    <w:rsid w:val="006A2B5B"/>
    <w:rsid w:val="00723AE8"/>
    <w:rsid w:val="007A191A"/>
    <w:rsid w:val="008A5D38"/>
    <w:rsid w:val="00983C70"/>
    <w:rsid w:val="00AC352A"/>
    <w:rsid w:val="00D228E0"/>
    <w:rsid w:val="00D63F84"/>
    <w:rsid w:val="00D81A63"/>
    <w:rsid w:val="00DE5CC2"/>
    <w:rsid w:val="00F01D09"/>
    <w:rsid w:val="00F131DF"/>
    <w:rsid w:val="00F55629"/>
    <w:rsid w:val="00FB7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8A0B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0D5"/>
    <w:pPr>
      <w:ind w:left="720"/>
      <w:contextualSpacing/>
    </w:pPr>
  </w:style>
  <w:style w:type="character" w:styleId="Hyperlink">
    <w:name w:val="Hyperlink"/>
    <w:basedOn w:val="DefaultParagraphFont"/>
    <w:uiPriority w:val="99"/>
    <w:unhideWhenUsed/>
    <w:rsid w:val="004350D5"/>
    <w:rPr>
      <w:color w:val="0000FF" w:themeColor="hyperlink"/>
      <w:u w:val="single"/>
    </w:rPr>
  </w:style>
  <w:style w:type="character" w:styleId="FollowedHyperlink">
    <w:name w:val="FollowedHyperlink"/>
    <w:basedOn w:val="DefaultParagraphFont"/>
    <w:uiPriority w:val="99"/>
    <w:semiHidden/>
    <w:unhideWhenUsed/>
    <w:rsid w:val="00D63F8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0D5"/>
    <w:pPr>
      <w:ind w:left="720"/>
      <w:contextualSpacing/>
    </w:pPr>
  </w:style>
  <w:style w:type="character" w:styleId="Hyperlink">
    <w:name w:val="Hyperlink"/>
    <w:basedOn w:val="DefaultParagraphFont"/>
    <w:uiPriority w:val="99"/>
    <w:unhideWhenUsed/>
    <w:rsid w:val="004350D5"/>
    <w:rPr>
      <w:color w:val="0000FF" w:themeColor="hyperlink"/>
      <w:u w:val="single"/>
    </w:rPr>
  </w:style>
  <w:style w:type="character" w:styleId="FollowedHyperlink">
    <w:name w:val="FollowedHyperlink"/>
    <w:basedOn w:val="DefaultParagraphFont"/>
    <w:uiPriority w:val="99"/>
    <w:semiHidden/>
    <w:unhideWhenUsed/>
    <w:rsid w:val="00D63F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cod.worldcat.org/oclc/55086013" TargetMode="External"/><Relationship Id="rId21" Type="http://schemas.openxmlformats.org/officeDocument/2006/relationships/hyperlink" Target="http://cod.worldcat.org/oclc/52269678" TargetMode="External"/><Relationship Id="rId22" Type="http://schemas.openxmlformats.org/officeDocument/2006/relationships/hyperlink" Target="http://cod.worldcat.org/oclc/28549780" TargetMode="External"/><Relationship Id="rId23" Type="http://schemas.openxmlformats.org/officeDocument/2006/relationships/hyperlink" Target="http://cod.worldcat.org/oclc/757838308" TargetMode="External"/><Relationship Id="rId24" Type="http://schemas.openxmlformats.org/officeDocument/2006/relationships/hyperlink" Target="http://cod.worldcat.org/oclc/17295550" TargetMode="External"/><Relationship Id="rId25" Type="http://schemas.openxmlformats.org/officeDocument/2006/relationships/hyperlink" Target="http://cod.worldcat.org/oclc/38030302" TargetMode="External"/><Relationship Id="rId26" Type="http://schemas.openxmlformats.org/officeDocument/2006/relationships/hyperlink" Target="http://www.mexic-artemuseum.org/images/uploads/education/Day_of_Dead_Guide.pdf" TargetMode="External"/><Relationship Id="rId27" Type="http://schemas.openxmlformats.org/officeDocument/2006/relationships/hyperlink" Target="http://www.inside-mexico.com/ofrenda.htm" TargetMode="External"/><Relationship Id="rId28" Type="http://schemas.openxmlformats.org/officeDocument/2006/relationships/hyperlink" Target="http://education.nationalgeographic.com/education/media/dia-de-los-muertos/?ar_a=1" TargetMode="External"/><Relationship Id="rId29" Type="http://schemas.openxmlformats.org/officeDocument/2006/relationships/hyperlink" Target="http://publicdomainreview.org/collections/the-calaveras-of-jose-guadalupe-posada/"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press.uchicago.edu/books/turabian/turabian_citationguide.html" TargetMode="External"/><Relationship Id="rId31" Type="http://schemas.openxmlformats.org/officeDocument/2006/relationships/hyperlink" Target="http://www.finecooking.com/menus/day-of-the-dead.aspx" TargetMode="External"/><Relationship Id="rId32" Type="http://schemas.openxmlformats.org/officeDocument/2006/relationships/hyperlink" Target="http://escholarship.org/uc/item/8574v2sk" TargetMode="External"/><Relationship Id="rId9" Type="http://schemas.openxmlformats.org/officeDocument/2006/relationships/hyperlink" Target="http://www.jstor.org/stable/3814391" TargetMode="External"/><Relationship Id="rId6" Type="http://schemas.openxmlformats.org/officeDocument/2006/relationships/hyperlink" Target="http://www.jstor.org/stable/179316" TargetMode="External"/><Relationship Id="rId7" Type="http://schemas.openxmlformats.org/officeDocument/2006/relationships/hyperlink" Target="http://www.jstor.org/stable/541045" TargetMode="External"/><Relationship Id="rId8" Type="http://schemas.openxmlformats.org/officeDocument/2006/relationships/hyperlink" Target="http://www.jstor.org/stable/3335859" TargetMode="External"/><Relationship Id="rId33" Type="http://schemas.openxmlformats.org/officeDocument/2006/relationships/hyperlink" Target="http://www.mexicansugarskull.com" TargetMode="External"/><Relationship Id="rId34" Type="http://schemas.openxmlformats.org/officeDocument/2006/relationships/hyperlink" Target="http://www.ipgbook.com/the-day-of-the-dead-products-9781907621017.php?page_id=32&amp;pid=KOR" TargetMode="External"/><Relationship Id="rId35" Type="http://schemas.openxmlformats.org/officeDocument/2006/relationships/hyperlink" Target="http://www.dayofthedead.com/through-the-eyes-of-the-soul-day-of-the-dead-in-mexico-michoacan" TargetMode="External"/><Relationship Id="rId36" Type="http://schemas.openxmlformats.org/officeDocument/2006/relationships/hyperlink" Target="http://www.dayofthedead.com/the-vigil-of-the-little-angels-in-p-urhepecha-and-spanish-special-edition" TargetMode="External"/><Relationship Id="rId10" Type="http://schemas.openxmlformats.org/officeDocument/2006/relationships/hyperlink" Target="http://www.jstor.org/stable/25593769" TargetMode="External"/><Relationship Id="rId11" Type="http://schemas.openxmlformats.org/officeDocument/2006/relationships/hyperlink" Target="http://muse.jhu.edu/journals/oral_tradition/v025/25.2.d-browska.html" TargetMode="External"/><Relationship Id="rId12" Type="http://schemas.openxmlformats.org/officeDocument/2006/relationships/hyperlink" Target="http://muse.jhu.edu/journals/journal_of_the_southwest/v055/55.4.bastante.html" TargetMode="External"/><Relationship Id="rId13" Type="http://schemas.openxmlformats.org/officeDocument/2006/relationships/hyperlink" Target="http://muse.jhu.edu/journals/melus/v034/34.1.greenberg.html" TargetMode="External"/><Relationship Id="rId14" Type="http://schemas.openxmlformats.org/officeDocument/2006/relationships/hyperlink" Target="http://muse.jhu.edu/journals/journal_of_american_folklore/v126/126.501.marchi.html" TargetMode="External"/><Relationship Id="rId15" Type="http://schemas.openxmlformats.org/officeDocument/2006/relationships/hyperlink" Target="http://muse.jhu.edu/journals/journal_of_religion_and_popular_culture/v024/24.2.sanchez.html" TargetMode="External"/><Relationship Id="rId16" Type="http://schemas.openxmlformats.org/officeDocument/2006/relationships/hyperlink" Target="http://cod.worldcat.org/oclc/64208213" TargetMode="External"/><Relationship Id="rId17" Type="http://schemas.openxmlformats.org/officeDocument/2006/relationships/hyperlink" Target="http://cod.worldcat.org/oclc/25177425" TargetMode="External"/><Relationship Id="rId18" Type="http://schemas.openxmlformats.org/officeDocument/2006/relationships/hyperlink" Target="http://cod.worldcat.org/oclc/17295550" TargetMode="External"/><Relationship Id="rId19" Type="http://schemas.openxmlformats.org/officeDocument/2006/relationships/hyperlink" Target="http://cod.worldcat.org/oclc/38030302" TargetMode="External"/><Relationship Id="rId37" Type="http://schemas.openxmlformats.org/officeDocument/2006/relationships/hyperlink" Target="http://www.amazon.com/Art-Dead-Phil-Cushway/dp/1593765029" TargetMode="External"/><Relationship Id="rId38" Type="http://schemas.openxmlformats.org/officeDocument/2006/relationships/fontTable" Target="fontTable.xml"/><Relationship Id="rId3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1765</Words>
  <Characters>10062</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Personal Air</Company>
  <LinksUpToDate>false</LinksUpToDate>
  <CharactersWithSpaces>11804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Snyder</dc:creator>
  <cp:keywords/>
  <dc:description/>
  <cp:lastModifiedBy>Joshua Snyder</cp:lastModifiedBy>
  <cp:revision>11</cp:revision>
  <dcterms:created xsi:type="dcterms:W3CDTF">2014-10-07T20:58:00Z</dcterms:created>
  <dcterms:modified xsi:type="dcterms:W3CDTF">2014-10-09T15:54:00Z</dcterms:modified>
</cp:coreProperties>
</file>