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F8" w:rsidRPr="00A11ABD" w:rsidRDefault="00C82484" w:rsidP="00A11ABD">
      <w:pPr>
        <w:jc w:val="center"/>
        <w:rPr>
          <w:b/>
        </w:rPr>
      </w:pPr>
      <w:r>
        <w:rPr>
          <w:b/>
        </w:rPr>
        <w:t>Become</w:t>
      </w:r>
      <w:r w:rsidR="00A11ABD" w:rsidRPr="00A11ABD">
        <w:rPr>
          <w:b/>
        </w:rPr>
        <w:t xml:space="preserve"> a Proactive Partner in Your Health Care</w:t>
      </w:r>
    </w:p>
    <w:p w:rsidR="00A11ABD" w:rsidRDefault="00A11ABD">
      <w:r>
        <w:t xml:space="preserve">YOU are important. Your health and </w:t>
      </w:r>
      <w:r w:rsidR="00C82484">
        <w:t>wellbeing</w:t>
      </w:r>
      <w:r>
        <w:t xml:space="preserve"> are important. Here are some tips that will help you stop being a passive patient (recipient of care) and start being a proactive partner in your wellness journey.</w:t>
      </w:r>
    </w:p>
    <w:p w:rsidR="00A11ABD" w:rsidRDefault="00A11ABD" w:rsidP="00A11ABD">
      <w:r>
        <w:t xml:space="preserve">Apply </w:t>
      </w:r>
      <w:r w:rsidRPr="00A11ABD">
        <w:rPr>
          <w:b/>
        </w:rPr>
        <w:t>critical thinking</w:t>
      </w:r>
      <w:r>
        <w:t xml:space="preserve"> skills to all things health-related.</w:t>
      </w:r>
      <w:r w:rsidR="00BF1095">
        <w:t xml:space="preserve"> Critical thinking involves:</w:t>
      </w:r>
    </w:p>
    <w:p w:rsidR="00A11ABD" w:rsidRDefault="00A11ABD" w:rsidP="00A11ABD">
      <w:pPr>
        <w:pStyle w:val="ListParagraph"/>
        <w:numPr>
          <w:ilvl w:val="0"/>
          <w:numId w:val="2"/>
        </w:numPr>
      </w:pPr>
      <w:bookmarkStart w:id="0" w:name="_GoBack"/>
      <w:bookmarkEnd w:id="0"/>
      <w:r>
        <w:t xml:space="preserve">Thinking on purpose or </w:t>
      </w:r>
      <w:r w:rsidRPr="00A11ABD">
        <w:rPr>
          <w:i/>
        </w:rPr>
        <w:t>with</w:t>
      </w:r>
      <w:r>
        <w:t xml:space="preserve"> a purpose</w:t>
      </w:r>
    </w:p>
    <w:p w:rsidR="00A11ABD" w:rsidRDefault="00A11ABD" w:rsidP="00A11ABD">
      <w:pPr>
        <w:pStyle w:val="ListParagraph"/>
        <w:numPr>
          <w:ilvl w:val="0"/>
          <w:numId w:val="2"/>
        </w:numPr>
      </w:pPr>
      <w:r>
        <w:t>Clear, rational, logical, independent thinking</w:t>
      </w:r>
    </w:p>
    <w:p w:rsidR="00A11ABD" w:rsidRDefault="00A11ABD" w:rsidP="00A11ABD">
      <w:pPr>
        <w:pStyle w:val="ListParagraph"/>
        <w:numPr>
          <w:ilvl w:val="0"/>
          <w:numId w:val="2"/>
        </w:numPr>
      </w:pPr>
      <w:r>
        <w:t xml:space="preserve">Mindful </w:t>
      </w:r>
      <w:r w:rsidRPr="00A11ABD">
        <w:rPr>
          <w:i/>
        </w:rPr>
        <w:t>communication</w:t>
      </w:r>
    </w:p>
    <w:p w:rsidR="00A11ABD" w:rsidRDefault="00A11ABD" w:rsidP="00A11ABD">
      <w:pPr>
        <w:pStyle w:val="ListParagraph"/>
        <w:numPr>
          <w:ilvl w:val="0"/>
          <w:numId w:val="2"/>
        </w:numPr>
      </w:pPr>
      <w:r w:rsidRPr="00A11ABD">
        <w:rPr>
          <w:i/>
        </w:rPr>
        <w:t>Problem solving</w:t>
      </w:r>
      <w:r>
        <w:t xml:space="preserve"> without bias or egocentricity</w:t>
      </w:r>
    </w:p>
    <w:p w:rsidR="00C82484" w:rsidRDefault="00BF1095" w:rsidP="00C82484">
      <w:r>
        <w:t xml:space="preserve">Become a proactive participant </w:t>
      </w:r>
      <w:r w:rsidR="00C82484">
        <w:t>by…</w:t>
      </w:r>
    </w:p>
    <w:p w:rsidR="00C82484" w:rsidRDefault="00C82484" w:rsidP="00C82484">
      <w:pPr>
        <w:pStyle w:val="ListParagraph"/>
        <w:numPr>
          <w:ilvl w:val="0"/>
          <w:numId w:val="3"/>
        </w:numPr>
      </w:pPr>
      <w:r>
        <w:t xml:space="preserve">Understanding how your health insurance works </w:t>
      </w:r>
    </w:p>
    <w:p w:rsidR="00C15918" w:rsidRDefault="00C15918" w:rsidP="00C82484">
      <w:pPr>
        <w:pStyle w:val="ListParagraph"/>
        <w:numPr>
          <w:ilvl w:val="0"/>
          <w:numId w:val="3"/>
        </w:numPr>
      </w:pPr>
      <w:r>
        <w:t>Find a good health care provider and/or healthcare facility</w:t>
      </w:r>
    </w:p>
    <w:p w:rsidR="00C15918" w:rsidRDefault="00C15918" w:rsidP="00C15918">
      <w:pPr>
        <w:pStyle w:val="ListParagraph"/>
        <w:numPr>
          <w:ilvl w:val="1"/>
          <w:numId w:val="3"/>
        </w:numPr>
      </w:pPr>
      <w:hyperlink r:id="rId7" w:history="1">
        <w:r w:rsidRPr="00472FA9">
          <w:rPr>
            <w:rStyle w:val="Hyperlink"/>
          </w:rPr>
          <w:t>https://www.codlrc.org/hs/doctor</w:t>
        </w:r>
      </w:hyperlink>
      <w:r>
        <w:t xml:space="preserve"> </w:t>
      </w:r>
    </w:p>
    <w:p w:rsidR="00C82484" w:rsidRDefault="00C82484" w:rsidP="00C82484">
      <w:pPr>
        <w:pStyle w:val="ListParagraph"/>
        <w:numPr>
          <w:ilvl w:val="0"/>
          <w:numId w:val="3"/>
        </w:numPr>
      </w:pPr>
      <w:r>
        <w:t>Be prepared to ask questions during your healthcare visits (come prepared!)</w:t>
      </w:r>
    </w:p>
    <w:p w:rsidR="00C15918" w:rsidRDefault="00C15918" w:rsidP="00C15918">
      <w:pPr>
        <w:pStyle w:val="ListParagraph"/>
        <w:numPr>
          <w:ilvl w:val="1"/>
          <w:numId w:val="3"/>
        </w:numPr>
      </w:pPr>
      <w:r w:rsidRPr="00C15918">
        <w:t>https://www.codlrc.org/hs/EmpoweredPatient</w:t>
      </w:r>
    </w:p>
    <w:p w:rsidR="00C82484" w:rsidRDefault="00C82484" w:rsidP="00C82484">
      <w:pPr>
        <w:pStyle w:val="ListParagraph"/>
        <w:numPr>
          <w:ilvl w:val="1"/>
          <w:numId w:val="3"/>
        </w:numPr>
      </w:pPr>
      <w:hyperlink r:id="rId8" w:history="1">
        <w:r w:rsidRPr="00472FA9">
          <w:rPr>
            <w:rStyle w:val="Hyperlink"/>
          </w:rPr>
          <w:t>https://www.ahrq.gov/patients-consumers/patient-involvement/ask-your-doctor/index.html</w:t>
        </w:r>
      </w:hyperlink>
    </w:p>
    <w:p w:rsidR="00C82484" w:rsidRDefault="00C82484" w:rsidP="00C82484">
      <w:pPr>
        <w:pStyle w:val="ListParagraph"/>
        <w:numPr>
          <w:ilvl w:val="1"/>
          <w:numId w:val="3"/>
        </w:numPr>
      </w:pPr>
      <w:r>
        <w:t>A typical visit is 15 minutes—ask for an extended visit (30 minutes) to allow for discussion</w:t>
      </w:r>
    </w:p>
    <w:p w:rsidR="00C15918" w:rsidRDefault="00C15918" w:rsidP="00C15918">
      <w:pPr>
        <w:pStyle w:val="ListParagraph"/>
        <w:numPr>
          <w:ilvl w:val="0"/>
          <w:numId w:val="3"/>
        </w:numPr>
      </w:pPr>
      <w:r w:rsidRPr="00C15918">
        <w:t>If a medicine is prescribed, ask detailed questions about the medicine</w:t>
      </w:r>
    </w:p>
    <w:p w:rsidR="001B7D01" w:rsidRDefault="00C15918" w:rsidP="00C15918">
      <w:pPr>
        <w:pStyle w:val="ListParagraph"/>
        <w:numPr>
          <w:ilvl w:val="1"/>
          <w:numId w:val="3"/>
        </w:numPr>
      </w:pPr>
      <w:r>
        <w:t xml:space="preserve">name of the medicine, how it works, when and how long to take it, foods and drinks to avoid, </w:t>
      </w:r>
      <w:r w:rsidR="001B7D01">
        <w:t xml:space="preserve">side effects, </w:t>
      </w:r>
      <w:r>
        <w:t xml:space="preserve">ways to deal with </w:t>
      </w:r>
      <w:r w:rsidR="001B7D01">
        <w:t>any</w:t>
      </w:r>
      <w:r>
        <w:t xml:space="preserve"> side effects, how to know </w:t>
      </w:r>
      <w:r w:rsidR="001B7D01">
        <w:t>if</w:t>
      </w:r>
      <w:r>
        <w:t xml:space="preserve"> the medicine is working or not, </w:t>
      </w:r>
      <w:r w:rsidR="001B7D01">
        <w:t>possible drug interactions, cost of medication, covered by insurance, generic availability and/or efficacy of generics?</w:t>
      </w:r>
    </w:p>
    <w:p w:rsidR="001B7D01" w:rsidRDefault="001B7D01" w:rsidP="001B7D01">
      <w:pPr>
        <w:pStyle w:val="ListParagraph"/>
        <w:numPr>
          <w:ilvl w:val="0"/>
          <w:numId w:val="3"/>
        </w:numPr>
      </w:pPr>
      <w:r>
        <w:t>If a test or procedure is recommended, ask detailed questions about what will happen</w:t>
      </w:r>
    </w:p>
    <w:p w:rsidR="001B7D01" w:rsidRDefault="001B7D01" w:rsidP="001B7D01">
      <w:pPr>
        <w:pStyle w:val="ListParagraph"/>
        <w:numPr>
          <w:ilvl w:val="1"/>
          <w:numId w:val="3"/>
        </w:numPr>
      </w:pPr>
      <w:r w:rsidRPr="001B7D01">
        <w:rPr>
          <w:rStyle w:val="Emphasis"/>
          <w:i w:val="0"/>
        </w:rPr>
        <w:t xml:space="preserve">Ask for </w:t>
      </w:r>
      <w:proofErr w:type="spellStart"/>
      <w:r w:rsidR="00D17528">
        <w:rPr>
          <w:rStyle w:val="Emphasis"/>
          <w:i w:val="0"/>
        </w:rPr>
        <w:t>a</w:t>
      </w:r>
      <w:proofErr w:type="spellEnd"/>
      <w:r w:rsidR="00D17528">
        <w:rPr>
          <w:rStyle w:val="Emphasis"/>
          <w:i w:val="0"/>
        </w:rPr>
        <w:t xml:space="preserve"> complete</w:t>
      </w:r>
      <w:r w:rsidRPr="001B7D01">
        <w:rPr>
          <w:rStyle w:val="Emphasis"/>
          <w:i w:val="0"/>
        </w:rPr>
        <w:t xml:space="preserve"> explanation of test or </w:t>
      </w:r>
      <w:r w:rsidRPr="001B7D01">
        <w:t>procedure</w:t>
      </w:r>
      <w:r>
        <w:t xml:space="preserve">. </w:t>
      </w:r>
      <w:proofErr w:type="gramStart"/>
      <w:r>
        <w:t xml:space="preserve">Ask why </w:t>
      </w:r>
      <w:r w:rsidR="00D17528">
        <w:t>it is recommended</w:t>
      </w:r>
      <w:r>
        <w:t xml:space="preserve"> (what it will measure or do)</w:t>
      </w:r>
      <w:r>
        <w:t xml:space="preserve">, whether it will require a hospital stay (if so, how long), </w:t>
      </w:r>
      <w:r>
        <w:t>possible</w:t>
      </w:r>
      <w:r>
        <w:t xml:space="preserve"> side effects, estimated length of recovery, what </w:t>
      </w:r>
      <w:r>
        <w:t>to expect after test/procedure</w:t>
      </w:r>
      <w:r>
        <w:t xml:space="preserve">, whether follow-up care is necessary, when test results will be available, </w:t>
      </w:r>
      <w:r>
        <w:t xml:space="preserve">what experience does a provider have with doing </w:t>
      </w:r>
      <w:r w:rsidR="00D17528">
        <w:t xml:space="preserve">the </w:t>
      </w:r>
      <w:r>
        <w:t>procedure, how</w:t>
      </w:r>
      <w:r>
        <w:t xml:space="preserve"> many </w:t>
      </w:r>
      <w:r>
        <w:t>of these procedures has the provider performed and what is the average success rate?</w:t>
      </w:r>
      <w:proofErr w:type="gramEnd"/>
      <w:r>
        <w:t xml:space="preserve"> Ask about </w:t>
      </w:r>
      <w:r>
        <w:t>alternative procedures/tests</w:t>
      </w:r>
      <w:r>
        <w:t xml:space="preserve"> and </w:t>
      </w:r>
      <w:r w:rsidR="00D17528">
        <w:t xml:space="preserve">the </w:t>
      </w:r>
      <w:r>
        <w:t>pros and cons of any recommended procedure/treatment.</w:t>
      </w:r>
    </w:p>
    <w:p w:rsidR="00C82484" w:rsidRDefault="00C82484" w:rsidP="001B7D01">
      <w:pPr>
        <w:pStyle w:val="ListParagraph"/>
        <w:numPr>
          <w:ilvl w:val="0"/>
          <w:numId w:val="3"/>
        </w:numPr>
      </w:pPr>
      <w:r>
        <w:t>Maintain your own health records and be prepared to share and discuss them with providers</w:t>
      </w:r>
    </w:p>
    <w:p w:rsidR="00C82484" w:rsidRDefault="00C82484" w:rsidP="00C82484">
      <w:pPr>
        <w:pStyle w:val="ListParagraph"/>
        <w:numPr>
          <w:ilvl w:val="0"/>
          <w:numId w:val="3"/>
        </w:numPr>
      </w:pPr>
      <w:r>
        <w:t>Review your medical bills, question discrepancies and correct inaccuracies</w:t>
      </w:r>
      <w:r w:rsidR="00C15918">
        <w:t xml:space="preserve"> (simple coding errors can result not only in billing issues, but also in misdiagnosis and treatment)</w:t>
      </w:r>
    </w:p>
    <w:p w:rsidR="00C15918" w:rsidRDefault="00C15918" w:rsidP="00C82484">
      <w:pPr>
        <w:pStyle w:val="ListParagraph"/>
        <w:numPr>
          <w:ilvl w:val="0"/>
          <w:numId w:val="3"/>
        </w:numPr>
      </w:pPr>
      <w:r>
        <w:t>Recognize when a second opinion is appropriate and don’t hesitate to get one</w:t>
      </w:r>
    </w:p>
    <w:p w:rsidR="00C15918" w:rsidRDefault="00C15918" w:rsidP="00C15918">
      <w:pPr>
        <w:pStyle w:val="ListParagraph"/>
        <w:numPr>
          <w:ilvl w:val="1"/>
          <w:numId w:val="3"/>
        </w:numPr>
      </w:pPr>
      <w:r>
        <w:t>Prior to a non-emergency surgery or invasive procedure</w:t>
      </w:r>
    </w:p>
    <w:p w:rsidR="00C15918" w:rsidRDefault="00C15918" w:rsidP="00C15918">
      <w:pPr>
        <w:pStyle w:val="ListParagraph"/>
        <w:numPr>
          <w:ilvl w:val="1"/>
          <w:numId w:val="3"/>
        </w:numPr>
      </w:pPr>
      <w:r>
        <w:t>When there is some confusion or question about the validity of a diagnosis</w:t>
      </w:r>
    </w:p>
    <w:p w:rsidR="00C15918" w:rsidRDefault="00C15918" w:rsidP="00C15918">
      <w:pPr>
        <w:pStyle w:val="ListParagraph"/>
        <w:numPr>
          <w:ilvl w:val="1"/>
          <w:numId w:val="3"/>
        </w:numPr>
      </w:pPr>
      <w:r>
        <w:t>When patients feel that they are unable to communicate effectively and be “heard” by a provider</w:t>
      </w:r>
    </w:p>
    <w:p w:rsidR="00C15918" w:rsidRDefault="001B7D01" w:rsidP="00C82484">
      <w:pPr>
        <w:pStyle w:val="ListParagraph"/>
        <w:numPr>
          <w:ilvl w:val="0"/>
          <w:numId w:val="3"/>
        </w:numPr>
      </w:pPr>
      <w:r>
        <w:t xml:space="preserve">Critical thinking takes TIME. Don’t be afraid to take time, </w:t>
      </w:r>
      <w:proofErr w:type="spellStart"/>
      <w:r w:rsidR="00BF1095">
        <w:t>self reflect</w:t>
      </w:r>
      <w:proofErr w:type="spellEnd"/>
      <w:r w:rsidR="00BF1095">
        <w:t xml:space="preserve">, </w:t>
      </w:r>
      <w:r>
        <w:t xml:space="preserve">discuss with family members, research, </w:t>
      </w:r>
      <w:r w:rsidR="00BF1095">
        <w:t xml:space="preserve">check with insurance, </w:t>
      </w:r>
      <w:r>
        <w:t>create questions and set up another consultation for discussion and decision making</w:t>
      </w:r>
    </w:p>
    <w:p w:rsidR="001B7D01" w:rsidRDefault="001B7D01" w:rsidP="001B7D01">
      <w:pPr>
        <w:pStyle w:val="ListParagraph"/>
        <w:numPr>
          <w:ilvl w:val="1"/>
          <w:numId w:val="3"/>
        </w:numPr>
      </w:pPr>
      <w:r>
        <w:t>Remember the importance of reviewing personal medical history, preferences and lifestyle and t</w:t>
      </w:r>
      <w:r w:rsidR="00BF1095">
        <w:t>aking these into account with the help of a healthcare provider before committing to treatments or changes in lifestyle</w:t>
      </w:r>
    </w:p>
    <w:p w:rsidR="00BF1095" w:rsidRDefault="00BF1095" w:rsidP="001B7D01">
      <w:pPr>
        <w:pStyle w:val="ListParagraph"/>
        <w:numPr>
          <w:ilvl w:val="1"/>
          <w:numId w:val="3"/>
        </w:numPr>
      </w:pPr>
      <w:r>
        <w:t>Do not practice without a license!</w:t>
      </w:r>
    </w:p>
    <w:p w:rsidR="00BF1095" w:rsidRDefault="00BF1095" w:rsidP="00BF1095">
      <w:pPr>
        <w:pStyle w:val="ListParagraph"/>
        <w:numPr>
          <w:ilvl w:val="0"/>
          <w:numId w:val="3"/>
        </w:numPr>
      </w:pPr>
      <w:r>
        <w:t xml:space="preserve"> Follow directions (Doctor’s orders including prescriptions, activity, diet and exercise recommendations)</w:t>
      </w:r>
    </w:p>
    <w:p w:rsidR="00BF1095" w:rsidRDefault="00BF1095" w:rsidP="00BF1095">
      <w:pPr>
        <w:pStyle w:val="ListParagraph"/>
        <w:numPr>
          <w:ilvl w:val="0"/>
          <w:numId w:val="3"/>
        </w:numPr>
      </w:pPr>
      <w:r>
        <w:t xml:space="preserve"> Follow-up</w:t>
      </w:r>
    </w:p>
    <w:p w:rsidR="00A11ABD" w:rsidRDefault="00BF1095" w:rsidP="00660FB3">
      <w:pPr>
        <w:pStyle w:val="ListParagraph"/>
        <w:numPr>
          <w:ilvl w:val="1"/>
          <w:numId w:val="3"/>
        </w:numPr>
      </w:pPr>
      <w:r>
        <w:t>Attend follow-up visits</w:t>
      </w:r>
      <w:r w:rsidR="00D17528">
        <w:t xml:space="preserve"> &amp; c</w:t>
      </w:r>
      <w:r w:rsidR="00D17528">
        <w:t>ontact providers with questions or if uncomfortable with medical advice given</w:t>
      </w:r>
    </w:p>
    <w:sectPr w:rsidR="00A11ABD" w:rsidSect="00C8248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46F" w:rsidRDefault="0029146F" w:rsidP="00BF1095">
      <w:pPr>
        <w:spacing w:after="0" w:line="240" w:lineRule="auto"/>
      </w:pPr>
      <w:r>
        <w:separator/>
      </w:r>
    </w:p>
  </w:endnote>
  <w:endnote w:type="continuationSeparator" w:id="0">
    <w:p w:rsidR="0029146F" w:rsidRDefault="0029146F" w:rsidP="00BF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095" w:rsidRPr="00D17528" w:rsidRDefault="00D17528">
    <w:pPr>
      <w:pStyle w:val="Footer"/>
      <w:rPr>
        <w:sz w:val="16"/>
        <w:szCs w:val="16"/>
      </w:rPr>
    </w:pPr>
    <w:r>
      <w:rPr>
        <w:sz w:val="16"/>
        <w:szCs w:val="16"/>
      </w:rPr>
      <w:t>Critical Thinking: The Health Connection</w:t>
    </w:r>
    <w:r>
      <w:rPr>
        <w:sz w:val="16"/>
        <w:szCs w:val="16"/>
      </w:rPr>
      <w:tab/>
      <w:t>Debra Smith, Health Sciences Librarian</w:t>
    </w:r>
    <w:r>
      <w:rPr>
        <w:sz w:val="16"/>
        <w:szCs w:val="16"/>
      </w:rPr>
      <w:tab/>
      <w:t xml:space="preserve"> </w:t>
    </w:r>
    <w:hyperlink r:id="rId1" w:history="1">
      <w:r w:rsidRPr="00472FA9">
        <w:rPr>
          <w:rStyle w:val="Hyperlink"/>
          <w:sz w:val="16"/>
          <w:szCs w:val="16"/>
        </w:rPr>
        <w:t>smithkak@cod.edu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46F" w:rsidRDefault="0029146F" w:rsidP="00BF1095">
      <w:pPr>
        <w:spacing w:after="0" w:line="240" w:lineRule="auto"/>
      </w:pPr>
      <w:r>
        <w:separator/>
      </w:r>
    </w:p>
  </w:footnote>
  <w:footnote w:type="continuationSeparator" w:id="0">
    <w:p w:rsidR="0029146F" w:rsidRDefault="0029146F" w:rsidP="00BF1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095" w:rsidRPr="00D17528" w:rsidRDefault="00D17528">
    <w:pPr>
      <w:pStyle w:val="Header"/>
      <w:rPr>
        <w:sz w:val="16"/>
        <w:szCs w:val="16"/>
      </w:rPr>
    </w:pPr>
    <w:r>
      <w:rPr>
        <w:sz w:val="16"/>
        <w:szCs w:val="16"/>
      </w:rPr>
      <w:t>4/6/2018</w:t>
    </w:r>
  </w:p>
  <w:p w:rsidR="00BF1095" w:rsidRDefault="00BF1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BD7"/>
    <w:multiLevelType w:val="hybridMultilevel"/>
    <w:tmpl w:val="7892E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A65199"/>
    <w:multiLevelType w:val="hybridMultilevel"/>
    <w:tmpl w:val="B43844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210569"/>
    <w:multiLevelType w:val="hybridMultilevel"/>
    <w:tmpl w:val="368AAD0A"/>
    <w:lvl w:ilvl="0" w:tplc="6D526B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BD"/>
    <w:rsid w:val="001B7D01"/>
    <w:rsid w:val="0029146F"/>
    <w:rsid w:val="00611EF8"/>
    <w:rsid w:val="00A11ABD"/>
    <w:rsid w:val="00BF1095"/>
    <w:rsid w:val="00C15918"/>
    <w:rsid w:val="00C82484"/>
    <w:rsid w:val="00D1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BBFC"/>
  <w15:chartTrackingRefBased/>
  <w15:docId w15:val="{4AA3163B-E851-4F8A-9E3D-9FB47D8E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A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48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1591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F1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095"/>
  </w:style>
  <w:style w:type="paragraph" w:styleId="Footer">
    <w:name w:val="footer"/>
    <w:basedOn w:val="Normal"/>
    <w:link w:val="FooterChar"/>
    <w:uiPriority w:val="99"/>
    <w:unhideWhenUsed/>
    <w:rsid w:val="00BF1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rq.gov/patients-consumers/patient-involvement/ask-your-doctor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dlrc.org/hs/doct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ithkak@co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DuPage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Debra</dc:creator>
  <cp:keywords/>
  <dc:description/>
  <cp:lastModifiedBy>Smith, Debra</cp:lastModifiedBy>
  <cp:revision>1</cp:revision>
  <dcterms:created xsi:type="dcterms:W3CDTF">2018-04-06T18:27:00Z</dcterms:created>
  <dcterms:modified xsi:type="dcterms:W3CDTF">2018-04-06T20:03:00Z</dcterms:modified>
</cp:coreProperties>
</file>