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CF" w:rsidRPr="00623FCF" w:rsidRDefault="00623FCF" w:rsidP="00623FCF">
      <w:pPr>
        <w:widowControl w:val="0"/>
        <w:spacing w:before="48" w:after="0" w:line="316" w:lineRule="exact"/>
        <w:ind w:left="4231" w:right="4234" w:hanging="13"/>
        <w:jc w:val="center"/>
        <w:rPr>
          <w:rFonts w:ascii="Times New Roman" w:eastAsia="Times New Roman" w:hAnsi="Times New Roman" w:cs="Times New Roman"/>
          <w:sz w:val="28"/>
        </w:rPr>
      </w:pPr>
      <w:r w:rsidRPr="00623FCF">
        <w:rPr>
          <w:rFonts w:ascii="Times New Roman" w:eastAsia="Times New Roman" w:hAnsi="Times New Roman" w:cs="Times New Roman"/>
          <w:spacing w:val="-5"/>
          <w:sz w:val="28"/>
        </w:rPr>
        <w:t xml:space="preserve">Teaching </w:t>
      </w:r>
      <w:r w:rsidRPr="00623FCF">
        <w:rPr>
          <w:rFonts w:ascii="Times New Roman" w:eastAsia="Times New Roman" w:hAnsi="Times New Roman" w:cs="Times New Roman"/>
          <w:spacing w:val="-4"/>
          <w:sz w:val="28"/>
        </w:rPr>
        <w:t xml:space="preserve">Presentation </w:t>
      </w:r>
      <w:r w:rsidRPr="00623FCF">
        <w:rPr>
          <w:rFonts w:ascii="Times New Roman" w:eastAsia="Times New Roman" w:hAnsi="Times New Roman" w:cs="Times New Roman"/>
          <w:spacing w:val="-5"/>
          <w:sz w:val="28"/>
        </w:rPr>
        <w:t>(Portfolio Assignment</w:t>
      </w:r>
      <w:r w:rsidRPr="00623FCF">
        <w:rPr>
          <w:rFonts w:ascii="Times New Roman" w:eastAsia="Times New Roman" w:hAnsi="Times New Roman" w:cs="Times New Roman"/>
          <w:spacing w:val="-6"/>
          <w:sz w:val="28"/>
        </w:rPr>
        <w:t>)</w:t>
      </w:r>
    </w:p>
    <w:p w:rsidR="00623FCF" w:rsidRPr="00623FCF" w:rsidRDefault="00623FCF" w:rsidP="00623F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23FCF" w:rsidRPr="00623FCF" w:rsidRDefault="00623FCF" w:rsidP="00623FCF">
      <w:pPr>
        <w:widowControl w:val="0"/>
        <w:spacing w:before="246"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>The purpose of this assignment is:</w:t>
      </w:r>
    </w:p>
    <w:p w:rsidR="00623FCF" w:rsidRPr="00623FCF" w:rsidRDefault="00623FCF" w:rsidP="00623FCF">
      <w:pPr>
        <w:widowControl w:val="0"/>
        <w:numPr>
          <w:ilvl w:val="0"/>
          <w:numId w:val="7"/>
        </w:numPr>
        <w:tabs>
          <w:tab w:val="left" w:pos="822"/>
        </w:tabs>
        <w:spacing w:before="37" w:after="0" w:line="271" w:lineRule="auto"/>
        <w:ind w:left="822" w:right="1306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provide </w:t>
      </w:r>
      <w:r w:rsidRPr="00623FCF">
        <w:rPr>
          <w:rFonts w:ascii="Times New Roman" w:eastAsia="Times New Roman" w:hAnsi="Times New Roman" w:cs="Times New Roman"/>
          <w:sz w:val="24"/>
        </w:rPr>
        <w:t xml:space="preserve">an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opportunity for students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demonstrate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effective </w:t>
      </w:r>
      <w:r w:rsidRPr="00623FCF">
        <w:rPr>
          <w:rFonts w:ascii="Times New Roman" w:eastAsia="Times New Roman" w:hAnsi="Times New Roman" w:cs="Times New Roman"/>
          <w:sz w:val="24"/>
        </w:rPr>
        <w:t xml:space="preserve">peer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education </w:t>
      </w:r>
      <w:r w:rsidRPr="00623FCF">
        <w:rPr>
          <w:rFonts w:ascii="Times New Roman" w:eastAsia="Times New Roman" w:hAnsi="Times New Roman" w:cs="Times New Roman"/>
          <w:sz w:val="24"/>
        </w:rPr>
        <w:t xml:space="preserve">by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integrating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>appropriate teaching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 strategies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  for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adult professional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13"/>
          <w:sz w:val="24"/>
        </w:rPr>
        <w:t>learners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.</w:t>
      </w:r>
    </w:p>
    <w:p w:rsidR="00623FCF" w:rsidRPr="00623FCF" w:rsidRDefault="00623FCF" w:rsidP="00623FCF">
      <w:pPr>
        <w:widowControl w:val="0"/>
        <w:numPr>
          <w:ilvl w:val="0"/>
          <w:numId w:val="7"/>
        </w:numPr>
        <w:tabs>
          <w:tab w:val="left" w:pos="822"/>
        </w:tabs>
        <w:spacing w:before="3" w:after="0" w:line="283" w:lineRule="auto"/>
        <w:ind w:left="822" w:right="836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teach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student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how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improve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patient outcomes </w:t>
      </w:r>
      <w:r w:rsidRPr="00623FCF">
        <w:rPr>
          <w:rFonts w:ascii="Times New Roman" w:eastAsia="Times New Roman" w:hAnsi="Times New Roman" w:cs="Times New Roman"/>
          <w:sz w:val="24"/>
        </w:rPr>
        <w:t xml:space="preserve">by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providing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nursing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in-services </w:t>
      </w:r>
      <w:r w:rsidRPr="00623FCF">
        <w:rPr>
          <w:rFonts w:ascii="Times New Roman" w:eastAsia="Times New Roman" w:hAnsi="Times New Roman" w:cs="Times New Roman"/>
          <w:sz w:val="24"/>
        </w:rPr>
        <w:t xml:space="preserve">on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patient education,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which  </w:t>
      </w:r>
      <w:r w:rsidRPr="00623FCF">
        <w:rPr>
          <w:rFonts w:ascii="Times New Roman" w:eastAsia="Times New Roman" w:hAnsi="Times New Roman" w:cs="Times New Roman"/>
          <w:sz w:val="24"/>
        </w:rPr>
        <w:t xml:space="preserve">address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meeting  the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patient 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and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family’s 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holistic  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>needs.</w:t>
      </w:r>
    </w:p>
    <w:p w:rsidR="00623FCF" w:rsidRPr="00623FCF" w:rsidRDefault="00623FCF" w:rsidP="00623FCF">
      <w:pPr>
        <w:widowControl w:val="0"/>
        <w:numPr>
          <w:ilvl w:val="0"/>
          <w:numId w:val="7"/>
        </w:numPr>
        <w:tabs>
          <w:tab w:val="left" w:pos="822"/>
        </w:tabs>
        <w:spacing w:after="0" w:line="283" w:lineRule="exact"/>
        <w:ind w:left="822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6"/>
          <w:sz w:val="24"/>
        </w:rPr>
        <w:t>To assist the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student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in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 assuming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 the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nursing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 role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of</w:t>
      </w:r>
      <w:r w:rsidRPr="00623FCF">
        <w:rPr>
          <w:rFonts w:ascii="Times New Roman" w:eastAsia="Times New Roman" w:hAnsi="Times New Roman" w:cs="Times New Roman"/>
          <w:sz w:val="24"/>
        </w:rPr>
        <w:t xml:space="preserve"> a peer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and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patient</w:t>
      </w:r>
      <w:r w:rsidRPr="00623FCF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>educator.</w:t>
      </w:r>
    </w:p>
    <w:p w:rsidR="00623FCF" w:rsidRPr="00623FCF" w:rsidRDefault="00623FCF" w:rsidP="00623FCF">
      <w:pPr>
        <w:widowControl w:val="0"/>
        <w:numPr>
          <w:ilvl w:val="0"/>
          <w:numId w:val="7"/>
        </w:numPr>
        <w:tabs>
          <w:tab w:val="left" w:pos="822"/>
        </w:tabs>
        <w:spacing w:before="36" w:after="0" w:line="240" w:lineRule="auto"/>
        <w:ind w:left="822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provide an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opportunity for students to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present to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z w:val="24"/>
        </w:rPr>
        <w:t>a</w:t>
      </w:r>
      <w:r w:rsidRPr="00623FCF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group.</w:t>
      </w:r>
    </w:p>
    <w:p w:rsidR="00623FCF" w:rsidRPr="00623FCF" w:rsidRDefault="00623FCF" w:rsidP="00623FC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23FCF" w:rsidRPr="00623FCF" w:rsidRDefault="00623FCF" w:rsidP="00623FCF">
      <w:pPr>
        <w:widowControl w:val="0"/>
        <w:spacing w:after="0"/>
        <w:ind w:left="100" w:right="402"/>
        <w:rPr>
          <w:rFonts w:ascii="Times New Roman" w:eastAsia="Times New Roman" w:hAnsi="Times New Roman" w:cs="Times New Roman"/>
          <w:b/>
          <w:i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 xml:space="preserve">For </w:t>
      </w:r>
      <w:r w:rsidRPr="00623FCF">
        <w:rPr>
          <w:rFonts w:ascii="Times New Roman" w:eastAsia="Times New Roman" w:hAnsi="Times New Roman" w:cs="Times New Roman"/>
          <w:spacing w:val="-12"/>
          <w:sz w:val="24"/>
        </w:rPr>
        <w:t xml:space="preserve">this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assignment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students 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will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work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in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pairs.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During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second week </w:t>
      </w:r>
      <w:r w:rsidRPr="00623FCF">
        <w:rPr>
          <w:rFonts w:ascii="Times New Roman" w:eastAsia="Times New Roman" w:hAnsi="Times New Roman" w:cs="Times New Roman"/>
          <w:sz w:val="24"/>
        </w:rPr>
        <w:t xml:space="preserve">of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>class, groups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will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 choose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one </w:t>
      </w:r>
      <w:r w:rsidRPr="00623FCF">
        <w:rPr>
          <w:rFonts w:ascii="Times New Roman" w:eastAsia="Times New Roman" w:hAnsi="Times New Roman" w:cs="Times New Roman"/>
          <w:sz w:val="24"/>
        </w:rPr>
        <w:t xml:space="preserve">of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the topics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listed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below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for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teaching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presentation.  </w:t>
      </w:r>
      <w:r w:rsidRPr="00623FCF">
        <w:rPr>
          <w:rFonts w:ascii="Times New Roman" w:eastAsia="Times New Roman" w:hAnsi="Times New Roman" w:cs="Times New Roman"/>
          <w:spacing w:val="-13"/>
          <w:sz w:val="24"/>
        </w:rPr>
        <w:t xml:space="preserve">While 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creating  </w:t>
      </w:r>
      <w:r w:rsidRPr="00623FCF">
        <w:rPr>
          <w:rFonts w:ascii="Times New Roman" w:eastAsia="Times New Roman" w:hAnsi="Times New Roman" w:cs="Times New Roman"/>
          <w:spacing w:val="-12"/>
          <w:sz w:val="24"/>
        </w:rPr>
        <w:t xml:space="preserve">this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presentation,</w:t>
      </w:r>
      <w:r w:rsidRPr="00623FCF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students 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need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envision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addressing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most 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common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cultural 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and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developmental 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population 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which 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content  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will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apply. 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Students 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will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present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their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work to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course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instructor </w:t>
      </w:r>
      <w:r w:rsidRPr="00623FCF">
        <w:rPr>
          <w:rFonts w:ascii="Times New Roman" w:eastAsia="Times New Roman" w:hAnsi="Times New Roman" w:cs="Times New Roman"/>
          <w:sz w:val="24"/>
        </w:rPr>
        <w:t xml:space="preserve">&amp;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fellow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students.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PowerPoint </w:t>
      </w:r>
      <w:r w:rsidRPr="00623FCF">
        <w:rPr>
          <w:rFonts w:ascii="Times New Roman" w:eastAsia="Times New Roman" w:hAnsi="Times New Roman" w:cs="Times New Roman"/>
          <w:sz w:val="24"/>
        </w:rPr>
        <w:t xml:space="preserve">or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Prezi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is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z w:val="24"/>
        </w:rPr>
        <w:t xml:space="preserve">be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used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for the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presentation,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it is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essential that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the presentation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be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professional.</w:t>
      </w:r>
      <w:r w:rsidRPr="00623FCF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Please pay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special attention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to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grammar,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punctuation,  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and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spelling.    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If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student 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is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unable 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to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present  </w:t>
      </w:r>
      <w:r w:rsidRPr="00623FCF">
        <w:rPr>
          <w:rFonts w:ascii="Times New Roman" w:eastAsia="Times New Roman" w:hAnsi="Times New Roman" w:cs="Times New Roman"/>
          <w:sz w:val="24"/>
        </w:rPr>
        <w:t xml:space="preserve">on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date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assigned, 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student  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will  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receive  </w:t>
      </w:r>
      <w:r w:rsidRPr="00623FCF">
        <w:rPr>
          <w:rFonts w:ascii="Times New Roman" w:eastAsia="Times New Roman" w:hAnsi="Times New Roman" w:cs="Times New Roman"/>
          <w:sz w:val="24"/>
        </w:rPr>
        <w:t xml:space="preserve">a 0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for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assignment. </w:t>
      </w:r>
      <w:r w:rsidRPr="00623FCF">
        <w:rPr>
          <w:rFonts w:ascii="Times New Roman" w:eastAsia="Times New Roman" w:hAnsi="Times New Roman" w:cs="Times New Roman"/>
          <w:b/>
          <w:i/>
          <w:sz w:val="24"/>
        </w:rPr>
        <w:t xml:space="preserve">Since </w:t>
      </w:r>
      <w:r w:rsidRPr="00623FCF">
        <w:rPr>
          <w:rFonts w:ascii="Times New Roman" w:eastAsia="Times New Roman" w:hAnsi="Times New Roman" w:cs="Times New Roman"/>
          <w:b/>
          <w:i/>
          <w:spacing w:val="4"/>
          <w:sz w:val="24"/>
        </w:rPr>
        <w:t xml:space="preserve">this is </w:t>
      </w:r>
      <w:r w:rsidRPr="00623FCF">
        <w:rPr>
          <w:rFonts w:ascii="Times New Roman" w:eastAsia="Times New Roman" w:hAnsi="Times New Roman" w:cs="Times New Roman"/>
          <w:b/>
          <w:i/>
          <w:sz w:val="24"/>
        </w:rPr>
        <w:t xml:space="preserve">a portfolio assignment, students </w:t>
      </w:r>
      <w:r w:rsidRPr="00623FCF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must </w:t>
      </w:r>
      <w:r w:rsidRPr="00623FCF">
        <w:rPr>
          <w:rFonts w:ascii="Times New Roman" w:eastAsia="Times New Roman" w:hAnsi="Times New Roman" w:cs="Times New Roman"/>
          <w:b/>
          <w:i/>
          <w:sz w:val="24"/>
        </w:rPr>
        <w:t xml:space="preserve">complete and submit </w:t>
      </w:r>
      <w:r w:rsidRPr="00623FCF">
        <w:rPr>
          <w:rFonts w:ascii="Times New Roman" w:eastAsia="Times New Roman" w:hAnsi="Times New Roman" w:cs="Times New Roman"/>
          <w:b/>
          <w:i/>
          <w:spacing w:val="3"/>
          <w:sz w:val="24"/>
        </w:rPr>
        <w:t xml:space="preserve">the </w:t>
      </w:r>
      <w:r w:rsidRPr="00623FCF">
        <w:rPr>
          <w:rFonts w:ascii="Times New Roman" w:eastAsia="Times New Roman" w:hAnsi="Times New Roman" w:cs="Times New Roman"/>
          <w:b/>
          <w:i/>
          <w:sz w:val="24"/>
        </w:rPr>
        <w:t>portfolio reflection piece as</w:t>
      </w:r>
      <w:r w:rsidRPr="00623FCF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b/>
          <w:i/>
          <w:spacing w:val="3"/>
          <w:sz w:val="24"/>
        </w:rPr>
        <w:t>well.</w:t>
      </w:r>
    </w:p>
    <w:p w:rsidR="00623FCF" w:rsidRPr="00623FCF" w:rsidRDefault="00623FCF" w:rsidP="00623F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623FCF" w:rsidRPr="00623FCF" w:rsidRDefault="00623FCF" w:rsidP="00623FC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9"/>
        </w:rPr>
      </w:pPr>
    </w:p>
    <w:p w:rsidR="00623FCF" w:rsidRPr="00623FCF" w:rsidRDefault="00623FCF" w:rsidP="00623FCF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  <w:u w:val="single"/>
        </w:rPr>
        <w:t>Instructions   for Assignment:</w:t>
      </w:r>
    </w:p>
    <w:p w:rsidR="00623FCF" w:rsidRPr="00623FCF" w:rsidRDefault="00623FCF" w:rsidP="00623FCF">
      <w:pPr>
        <w:widowControl w:val="0"/>
        <w:numPr>
          <w:ilvl w:val="0"/>
          <w:numId w:val="6"/>
        </w:numPr>
        <w:tabs>
          <w:tab w:val="left" w:pos="822"/>
        </w:tabs>
        <w:spacing w:before="39"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13"/>
          <w:sz w:val="24"/>
        </w:rPr>
        <w:t>This assignment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  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will   </w:t>
      </w:r>
      <w:r w:rsidRPr="00623FCF">
        <w:rPr>
          <w:rFonts w:ascii="Times New Roman" w:eastAsia="Times New Roman" w:hAnsi="Times New Roman" w:cs="Times New Roman"/>
          <w:sz w:val="24"/>
        </w:rPr>
        <w:t xml:space="preserve">be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done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>in pairs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and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presented in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class.</w:t>
      </w:r>
    </w:p>
    <w:p w:rsidR="00623FCF" w:rsidRPr="00623FCF" w:rsidRDefault="00623FCF" w:rsidP="00623FCF">
      <w:pPr>
        <w:widowControl w:val="0"/>
        <w:numPr>
          <w:ilvl w:val="0"/>
          <w:numId w:val="6"/>
        </w:numPr>
        <w:tabs>
          <w:tab w:val="left" w:pos="822"/>
        </w:tabs>
        <w:spacing w:before="39"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Select a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>teaching topic</w:t>
      </w:r>
      <w:r w:rsidRPr="00623FCF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below.</w:t>
      </w:r>
    </w:p>
    <w:p w:rsidR="00623FCF" w:rsidRPr="00623FCF" w:rsidRDefault="00623FCF" w:rsidP="00623FCF">
      <w:pPr>
        <w:widowControl w:val="0"/>
        <w:numPr>
          <w:ilvl w:val="0"/>
          <w:numId w:val="6"/>
        </w:numPr>
        <w:tabs>
          <w:tab w:val="left" w:pos="822"/>
        </w:tabs>
        <w:spacing w:before="50" w:after="0" w:line="273" w:lineRule="auto"/>
        <w:ind w:right="184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Must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utilize </w:t>
      </w:r>
      <w:r w:rsidRPr="00623FCF">
        <w:rPr>
          <w:rFonts w:ascii="Times New Roman" w:eastAsia="Times New Roman" w:hAnsi="Times New Roman" w:cs="Times New Roman"/>
          <w:sz w:val="24"/>
        </w:rPr>
        <w:t xml:space="preserve">at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least two professional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nursing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journals </w:t>
      </w:r>
      <w:r w:rsidRPr="00623FCF">
        <w:rPr>
          <w:rFonts w:ascii="Times New Roman" w:eastAsia="Times New Roman" w:hAnsi="Times New Roman" w:cs="Times New Roman"/>
          <w:sz w:val="24"/>
        </w:rPr>
        <w:t xml:space="preserve">as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references</w:t>
      </w:r>
      <w:r w:rsidRPr="00623FCF">
        <w:rPr>
          <w:rFonts w:ascii="Calibri" w:eastAsia="Times New Roman" w:hAnsi="Times New Roman" w:cs="Times New Roman"/>
          <w:spacing w:val="-5"/>
          <w:sz w:val="24"/>
        </w:rPr>
        <w:t xml:space="preserve">, </w:t>
      </w:r>
      <w:r w:rsidRPr="00623FCF">
        <w:rPr>
          <w:rFonts w:ascii="Times New Roman" w:eastAsia="Times New Roman" w:hAnsi="Times New Roman" w:cs="Times New Roman"/>
          <w:sz w:val="24"/>
        </w:rPr>
        <w:t xml:space="preserve">a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 xml:space="preserve">minimum </w:t>
      </w:r>
      <w:r w:rsidRPr="00623FCF">
        <w:rPr>
          <w:rFonts w:ascii="Times New Roman" w:eastAsia="Times New Roman" w:hAnsi="Times New Roman" w:cs="Times New Roman"/>
          <w:sz w:val="24"/>
        </w:rPr>
        <w:t xml:space="preserve">of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one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nursing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textbook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reference, and one drug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reference text.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The references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must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 xml:space="preserve"> be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published  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>within the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z w:val="24"/>
        </w:rPr>
        <w:t xml:space="preserve">past </w:t>
      </w:r>
      <w:r w:rsidRPr="00623FCF">
        <w:rPr>
          <w:rFonts w:ascii="Times New Roman" w:eastAsia="Times New Roman" w:hAnsi="Times New Roman" w:cs="Times New Roman"/>
          <w:spacing w:val="-15"/>
          <w:sz w:val="24"/>
        </w:rPr>
        <w:t xml:space="preserve">five    </w:t>
      </w:r>
      <w:r w:rsidRPr="00623FC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years.</w:t>
      </w:r>
    </w:p>
    <w:p w:rsidR="00623FCF" w:rsidRPr="00623FCF" w:rsidRDefault="00623FCF" w:rsidP="00623FCF">
      <w:pPr>
        <w:widowControl w:val="0"/>
        <w:numPr>
          <w:ilvl w:val="0"/>
          <w:numId w:val="6"/>
        </w:numPr>
        <w:tabs>
          <w:tab w:val="left" w:pos="822"/>
        </w:tabs>
        <w:spacing w:before="2"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Presentations 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should be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no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longer than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15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3"/>
          <w:sz w:val="24"/>
        </w:rPr>
        <w:t xml:space="preserve">minutes  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and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should be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interactive 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with the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20"/>
          <w:sz w:val="24"/>
        </w:rPr>
        <w:t>audience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.</w:t>
      </w:r>
    </w:p>
    <w:p w:rsidR="00623FCF" w:rsidRPr="00623FCF" w:rsidRDefault="00623FCF" w:rsidP="00623FCF">
      <w:pPr>
        <w:widowControl w:val="0"/>
        <w:numPr>
          <w:ilvl w:val="0"/>
          <w:numId w:val="6"/>
        </w:numPr>
        <w:tabs>
          <w:tab w:val="left" w:pos="822"/>
        </w:tabs>
        <w:spacing w:before="39"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7"/>
          <w:sz w:val="24"/>
        </w:rPr>
        <w:t>Reference page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>must be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>in APA</w:t>
      </w:r>
      <w:r w:rsidRPr="00623FCF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>format.</w:t>
      </w:r>
    </w:p>
    <w:p w:rsidR="00623FCF" w:rsidRDefault="00623FCF" w:rsidP="00623FCF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623FCF" w:rsidRDefault="00623FCF" w:rsidP="00623FCF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:rsidR="00623FCF" w:rsidRPr="00623FCF" w:rsidRDefault="00623FCF" w:rsidP="00623FCF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  <w:sectPr w:rsidR="00623FCF" w:rsidRPr="00623FCF">
          <w:footerReference w:type="default" r:id="rId7"/>
          <w:pgSz w:w="12240" w:h="15840"/>
          <w:pgMar w:top="660" w:right="600" w:bottom="940" w:left="620" w:header="0" w:footer="759" w:gutter="0"/>
          <w:pgNumType w:start="16"/>
          <w:cols w:space="720"/>
        </w:sectPr>
      </w:pPr>
    </w:p>
    <w:p w:rsidR="00623FCF" w:rsidRDefault="00623FCF" w:rsidP="00623FCF"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23FCF">
        <w:rPr>
          <w:rFonts w:ascii="Times New Roman" w:eastAsia="Times New Roman" w:hAnsi="Times New Roman" w:cs="Times New Roman"/>
          <w:b/>
          <w:sz w:val="32"/>
        </w:rPr>
        <w:lastRenderedPageBreak/>
        <w:t>Teaching Topics</w:t>
      </w:r>
    </w:p>
    <w:p w:rsidR="00623FCF" w:rsidRPr="00623FCF" w:rsidRDefault="00623FCF" w:rsidP="00623FCF">
      <w:pPr>
        <w:widowControl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8"/>
          <w:sz w:val="24"/>
        </w:rPr>
        <w:t>Diabetic foot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 care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>and professional monitoring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of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complications   from diabetes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 related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to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 xml:space="preserve">other </w:t>
      </w:r>
      <w:r w:rsidRPr="00623FCF">
        <w:rPr>
          <w:rFonts w:ascii="Times New Roman" w:eastAsia="Times New Roman" w:hAnsi="Times New Roman" w:cs="Times New Roman"/>
          <w:spacing w:val="4"/>
          <w:sz w:val="24"/>
        </w:rPr>
        <w:t>systems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.</w:t>
      </w:r>
    </w:p>
    <w:p w:rsidR="00623FCF" w:rsidRPr="00623FCF" w:rsidRDefault="00623FCF" w:rsidP="00623F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7"/>
          <w:sz w:val="24"/>
        </w:rPr>
        <w:t>Type 1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Diabetic sick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day</w:t>
      </w:r>
      <w:r w:rsidRPr="00623FCF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management.</w:t>
      </w:r>
    </w:p>
    <w:p w:rsidR="00623FCF" w:rsidRPr="00623FCF" w:rsidRDefault="00623FCF" w:rsidP="00623FCF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Post-surgical and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home care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following a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TURP (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>Transurethral Resection of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the  </w:t>
      </w:r>
      <w:r w:rsidRPr="00623FCF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>Prostate).</w:t>
      </w:r>
    </w:p>
    <w:p w:rsidR="00623FCF" w:rsidRPr="00623FCF" w:rsidRDefault="00623FCF" w:rsidP="00623F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Care of a patient with fibromyalgia.</w:t>
      </w:r>
    </w:p>
    <w:p w:rsidR="00623FCF" w:rsidRPr="00623FCF" w:rsidRDefault="00623FCF" w:rsidP="00623FCF">
      <w:pPr>
        <w:widowControl w:val="0"/>
        <w:spacing w:after="0" w:line="240" w:lineRule="auto"/>
        <w:ind w:left="462" w:hanging="361"/>
        <w:rPr>
          <w:rFonts w:ascii="Times New Roman" w:eastAsia="Times New Roman" w:hAnsi="Times New Roman" w:cs="Times New Roman"/>
          <w:spacing w:val="-5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Post-op mastectomy care</w:t>
      </w:r>
    </w:p>
    <w:p w:rsidR="00623FCF" w:rsidRPr="00623FCF" w:rsidRDefault="00623FCF" w:rsidP="00623FCF">
      <w:pPr>
        <w:widowControl w:val="0"/>
        <w:spacing w:after="0" w:line="240" w:lineRule="auto"/>
        <w:ind w:left="462" w:hanging="361"/>
        <w:rPr>
          <w:rFonts w:ascii="Times New Roman" w:eastAsia="Times New Roman" w:hAnsi="Times New Roman" w:cs="Times New Roman"/>
          <w:spacing w:val="-5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Post-op care for valve replacement</w:t>
      </w:r>
    </w:p>
    <w:p w:rsidR="00623FCF" w:rsidRPr="00623FCF" w:rsidRDefault="00623FCF" w:rsidP="00623FCF">
      <w:pPr>
        <w:widowControl w:val="0"/>
        <w:spacing w:after="0" w:line="240" w:lineRule="auto"/>
        <w:ind w:left="462" w:hanging="361"/>
        <w:rPr>
          <w:rFonts w:ascii="Times New Roman" w:eastAsia="Times New Roman" w:hAnsi="Times New Roman" w:cs="Times New Roman"/>
          <w:spacing w:val="-6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 w:rsidRPr="00623FCF">
        <w:rPr>
          <w:rFonts w:ascii="Times New Roman" w:eastAsia="Times New Roman" w:hAnsi="Times New Roman" w:cs="Times New Roman"/>
          <w:spacing w:val="-6"/>
          <w:sz w:val="24"/>
        </w:rPr>
        <w:t>Chemotherapy side-effects   and self-care (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i.e., infection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, </w:t>
      </w:r>
      <w:r w:rsidRPr="00623FCF">
        <w:rPr>
          <w:rFonts w:ascii="Times New Roman" w:eastAsia="Times New Roman" w:hAnsi="Times New Roman" w:cs="Times New Roman"/>
          <w:spacing w:val="18"/>
          <w:sz w:val="24"/>
        </w:rPr>
        <w:t>diet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).</w:t>
      </w:r>
    </w:p>
    <w:p w:rsidR="00623FCF" w:rsidRPr="00623FCF" w:rsidRDefault="00623FCF" w:rsidP="00623FCF">
      <w:pPr>
        <w:widowControl w:val="0"/>
        <w:spacing w:after="0" w:line="240" w:lineRule="auto"/>
        <w:ind w:left="462" w:hanging="361"/>
        <w:rPr>
          <w:rFonts w:ascii="Times New Roman" w:eastAsia="Times New Roman" w:hAnsi="Times New Roman" w:cs="Times New Roman"/>
          <w:spacing w:val="-5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Radiation therapy side effects, self-care, and skin care.</w:t>
      </w:r>
    </w:p>
    <w:p w:rsidR="00623FCF" w:rsidRPr="00623FCF" w:rsidRDefault="00623FCF" w:rsidP="00623FCF">
      <w:pPr>
        <w:widowControl w:val="0"/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522"/>
        </w:tabs>
        <w:spacing w:after="0" w:line="240" w:lineRule="auto"/>
        <w:ind w:left="522" w:hanging="421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5"/>
          <w:sz w:val="24"/>
        </w:rPr>
        <w:t>Post-surgical care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z w:val="24"/>
        </w:rPr>
        <w:t xml:space="preserve">of a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school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aged child</w:t>
      </w:r>
      <w:r w:rsidRPr="00623FCF">
        <w:rPr>
          <w:rFonts w:ascii="Times New Roman" w:eastAsia="Times New Roman" w:hAnsi="Times New Roman" w:cs="Times New Roman"/>
          <w:spacing w:val="-13"/>
          <w:sz w:val="24"/>
        </w:rPr>
        <w:t xml:space="preserve">   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>with a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tracheostomy from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Laryngeal Tracheal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>Bronchitis</w:t>
      </w:r>
      <w:r w:rsidRPr="00623FCF">
        <w:rPr>
          <w:rFonts w:ascii="Times New Roman" w:eastAsia="Times New Roman" w:hAnsi="Times New Roman" w:cs="Times New Roman"/>
          <w:spacing w:val="-9"/>
          <w:sz w:val="24"/>
        </w:rPr>
        <w:t>.</w:t>
      </w:r>
    </w:p>
    <w:p w:rsidR="00623FCF" w:rsidRPr="00623FCF" w:rsidRDefault="00623FCF" w:rsidP="00623F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 xml:space="preserve">Care of a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patient with</w:t>
      </w:r>
      <w:r w:rsidRPr="00623FCF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z w:val="24"/>
        </w:rPr>
        <w:t>nephrolithiasis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>.</w:t>
      </w:r>
    </w:p>
    <w:p w:rsidR="00623FCF" w:rsidRPr="00623FCF" w:rsidRDefault="00623FCF" w:rsidP="00623F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pacing w:val="-9"/>
          <w:sz w:val="24"/>
        </w:rPr>
        <w:t>Urinary diversions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  </w:t>
      </w:r>
      <w:r w:rsidRPr="00623FCF">
        <w:rPr>
          <w:rFonts w:ascii="Times New Roman" w:eastAsia="Times New Roman" w:hAnsi="Times New Roman" w:cs="Times New Roman"/>
          <w:spacing w:val="-11"/>
          <w:sz w:val="24"/>
        </w:rPr>
        <w:t>in a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patient undergoing cystectomy for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bladder </w:t>
      </w:r>
      <w:r w:rsidRPr="00623FCF">
        <w:rPr>
          <w:rFonts w:ascii="Times New Roman" w:eastAsia="Times New Roman" w:hAnsi="Times New Roman" w:cs="Times New Roman"/>
          <w:spacing w:val="16"/>
          <w:sz w:val="24"/>
        </w:rPr>
        <w:t>cancer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.</w:t>
      </w:r>
    </w:p>
    <w:p w:rsidR="00623FCF" w:rsidRPr="00623FCF" w:rsidRDefault="00623FCF" w:rsidP="00623F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 xml:space="preserve">Post-op 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care </w:t>
      </w:r>
      <w:r w:rsidRPr="00623FCF">
        <w:rPr>
          <w:rFonts w:ascii="Times New Roman" w:eastAsia="Times New Roman" w:hAnsi="Times New Roman" w:cs="Times New Roman"/>
          <w:sz w:val="24"/>
        </w:rPr>
        <w:t xml:space="preserve">of a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patient having</w:t>
      </w:r>
      <w:r w:rsidRPr="00623FCF">
        <w:rPr>
          <w:rFonts w:ascii="Times New Roman" w:eastAsia="Times New Roman" w:hAnsi="Times New Roman" w:cs="Times New Roman"/>
          <w:spacing w:val="-12"/>
          <w:sz w:val="24"/>
        </w:rPr>
        <w:t xml:space="preserve">   </w:t>
      </w:r>
      <w:r w:rsidRPr="00623FCF">
        <w:rPr>
          <w:rFonts w:ascii="Times New Roman" w:eastAsia="Times New Roman" w:hAnsi="Times New Roman" w:cs="Times New Roman"/>
          <w:sz w:val="24"/>
        </w:rPr>
        <w:t xml:space="preserve">a </w:t>
      </w:r>
      <w:r w:rsidRPr="00623FCF">
        <w:rPr>
          <w:rFonts w:ascii="Times New Roman" w:eastAsia="Times New Roman" w:hAnsi="Times New Roman" w:cs="Times New Roman"/>
          <w:spacing w:val="-6"/>
          <w:sz w:val="24"/>
        </w:rPr>
        <w:t>lobectomy for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4"/>
          <w:sz w:val="24"/>
        </w:rPr>
        <w:t xml:space="preserve">lung  </w:t>
      </w:r>
      <w:r w:rsidRPr="00623F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cancer.</w:t>
      </w:r>
    </w:p>
    <w:p w:rsidR="00623FCF" w:rsidRPr="00623FCF" w:rsidRDefault="00623FCF" w:rsidP="00623F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 xml:space="preserve">Post-op </w:t>
      </w:r>
      <w:r w:rsidRPr="00623FCF">
        <w:rPr>
          <w:rFonts w:ascii="Times New Roman" w:eastAsia="Times New Roman" w:hAnsi="Times New Roman" w:cs="Times New Roman"/>
          <w:spacing w:val="-3"/>
          <w:sz w:val="24"/>
        </w:rPr>
        <w:t xml:space="preserve">care </w:t>
      </w:r>
      <w:r w:rsidRPr="00623FCF">
        <w:rPr>
          <w:rFonts w:ascii="Times New Roman" w:eastAsia="Times New Roman" w:hAnsi="Times New Roman" w:cs="Times New Roman"/>
          <w:sz w:val="24"/>
        </w:rPr>
        <w:t xml:space="preserve">of a </w:t>
      </w:r>
      <w:r w:rsidRPr="00623FCF">
        <w:rPr>
          <w:rFonts w:ascii="Times New Roman" w:eastAsia="Times New Roman" w:hAnsi="Times New Roman" w:cs="Times New Roman"/>
          <w:spacing w:val="-7"/>
          <w:sz w:val="24"/>
        </w:rPr>
        <w:t>diabetic patient undergoing a</w:t>
      </w:r>
      <w:r w:rsidRPr="00623FCF">
        <w:rPr>
          <w:rFonts w:ascii="Times New Roman" w:eastAsia="Times New Roman" w:hAnsi="Times New Roman" w:cs="Times New Roman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12"/>
          <w:sz w:val="24"/>
        </w:rPr>
        <w:t xml:space="preserve">right  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below the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5"/>
          <w:sz w:val="24"/>
        </w:rPr>
        <w:t>knee</w:t>
      </w:r>
      <w:r w:rsidRPr="00623FCF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23FCF">
        <w:rPr>
          <w:rFonts w:ascii="Times New Roman" w:eastAsia="Times New Roman" w:hAnsi="Times New Roman" w:cs="Times New Roman"/>
          <w:spacing w:val="-8"/>
          <w:sz w:val="24"/>
        </w:rPr>
        <w:t>amputation.</w:t>
      </w:r>
    </w:p>
    <w:p w:rsidR="00623FCF" w:rsidRPr="00623FCF" w:rsidRDefault="00623FCF" w:rsidP="00623F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>Post-op prostatectomy care</w:t>
      </w:r>
    </w:p>
    <w:p w:rsidR="00623FCF" w:rsidRPr="00623FCF" w:rsidRDefault="00623FCF" w:rsidP="00623FCF">
      <w:pPr>
        <w:widowControl w:val="0"/>
        <w:tabs>
          <w:tab w:val="left" w:pos="462"/>
        </w:tabs>
        <w:spacing w:after="0" w:line="240" w:lineRule="auto"/>
        <w:ind w:left="462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>Patient teaching for hypertension management</w:t>
      </w:r>
    </w:p>
    <w:p w:rsidR="00623FCF" w:rsidRPr="00623FCF" w:rsidRDefault="00623FCF" w:rsidP="00623FCF">
      <w:pPr>
        <w:widowControl w:val="0"/>
        <w:tabs>
          <w:tab w:val="left" w:pos="462"/>
        </w:tabs>
        <w:spacing w:after="0" w:line="240" w:lineRule="auto"/>
        <w:ind w:left="462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>Home care and management of COPD</w:t>
      </w:r>
    </w:p>
    <w:p w:rsidR="00623FCF" w:rsidRPr="00623FCF" w:rsidRDefault="00623FCF" w:rsidP="00623FCF">
      <w:pPr>
        <w:widowControl w:val="0"/>
        <w:tabs>
          <w:tab w:val="left" w:pos="462"/>
        </w:tabs>
        <w:spacing w:after="0" w:line="240" w:lineRule="auto"/>
        <w:ind w:left="462"/>
        <w:rPr>
          <w:rFonts w:ascii="Times New Roman" w:eastAsia="Times New Roman" w:hAnsi="Times New Roman" w:cs="Times New Roman"/>
          <w:sz w:val="24"/>
        </w:rPr>
      </w:pPr>
    </w:p>
    <w:p w:rsidR="00623FCF" w:rsidRPr="00623FCF" w:rsidRDefault="00623FCF" w:rsidP="00623FCF">
      <w:pPr>
        <w:widowControl w:val="0"/>
        <w:numPr>
          <w:ilvl w:val="0"/>
          <w:numId w:val="5"/>
        </w:numPr>
        <w:tabs>
          <w:tab w:val="left" w:pos="46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23FCF">
        <w:rPr>
          <w:rFonts w:ascii="Times New Roman" w:eastAsia="Times New Roman" w:hAnsi="Times New Roman" w:cs="Times New Roman"/>
          <w:sz w:val="24"/>
        </w:rPr>
        <w:t>Home care and management of asthma</w:t>
      </w:r>
    </w:p>
    <w:p w:rsidR="00A33645" w:rsidRPr="00B03EA1" w:rsidRDefault="00A33645" w:rsidP="00A3364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</w:rPr>
      </w:pPr>
    </w:p>
    <w:p w:rsidR="00562FDE" w:rsidRPr="00822BA4" w:rsidRDefault="00562FDE" w:rsidP="00822BA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62FDE" w:rsidRPr="00822BA4" w:rsidRDefault="00562FDE" w:rsidP="00822BA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62FDE" w:rsidRPr="00822BA4" w:rsidRDefault="00562FDE" w:rsidP="00822BA4">
      <w:pPr>
        <w:pStyle w:val="NoSpacing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62FDE" w:rsidRDefault="00562FDE" w:rsidP="00822BA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C64C3" w:rsidRPr="00822BA4" w:rsidRDefault="006C64C3" w:rsidP="00822BA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951B5" w:rsidRDefault="006951B5" w:rsidP="00822BA4">
      <w:pPr>
        <w:pStyle w:val="NoSpacing"/>
        <w:rPr>
          <w:rFonts w:ascii="Times New Roman" w:eastAsia="Times New Roman" w:hAnsi="Times New Roman" w:cs="Times New Roman"/>
          <w:szCs w:val="24"/>
        </w:rPr>
      </w:pPr>
    </w:p>
    <w:p w:rsidR="00623FCF" w:rsidRDefault="00623FCF" w:rsidP="00822BA4">
      <w:pPr>
        <w:pStyle w:val="NoSpacing"/>
        <w:rPr>
          <w:rFonts w:ascii="Times New Roman" w:eastAsia="Times New Roman" w:hAnsi="Times New Roman" w:cs="Times New Roman"/>
          <w:szCs w:val="24"/>
        </w:rPr>
      </w:pPr>
    </w:p>
    <w:p w:rsidR="00623FCF" w:rsidRPr="006C64C3" w:rsidRDefault="00623FCF" w:rsidP="00822BA4">
      <w:pPr>
        <w:pStyle w:val="NoSpacing"/>
        <w:rPr>
          <w:rFonts w:ascii="Times New Roman" w:eastAsia="Times New Roman" w:hAnsi="Times New Roman" w:cs="Times New Roman"/>
          <w:szCs w:val="24"/>
        </w:rPr>
      </w:pPr>
    </w:p>
    <w:p w:rsidR="006C64C3" w:rsidRPr="006C64C3" w:rsidRDefault="006C64C3" w:rsidP="006C64C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6C64C3">
        <w:rPr>
          <w:rFonts w:ascii="Times New Roman" w:hAnsi="Times New Roman" w:cs="Times New Roman"/>
          <w:b/>
          <w:szCs w:val="24"/>
        </w:rPr>
        <w:lastRenderedPageBreak/>
        <w:t>NURSI 1220:  Health and Illness Concepts I</w:t>
      </w:r>
    </w:p>
    <w:p w:rsidR="006C64C3" w:rsidRDefault="006C64C3" w:rsidP="00822BA4">
      <w:pPr>
        <w:pStyle w:val="NoSpacing"/>
        <w:rPr>
          <w:rFonts w:ascii="Times New Roman" w:hAnsi="Times New Roman" w:cs="Times New Roman"/>
          <w:b/>
          <w:szCs w:val="24"/>
        </w:rPr>
      </w:pPr>
    </w:p>
    <w:p w:rsidR="006C64C3" w:rsidRDefault="00562FDE" w:rsidP="00822BA4">
      <w:pPr>
        <w:pStyle w:val="NoSpacing"/>
        <w:rPr>
          <w:rFonts w:ascii="Times New Roman" w:hAnsi="Times New Roman" w:cs="Times New Roman"/>
          <w:b/>
          <w:szCs w:val="24"/>
        </w:rPr>
      </w:pPr>
      <w:r w:rsidRPr="006C64C3">
        <w:rPr>
          <w:rFonts w:ascii="Times New Roman" w:hAnsi="Times New Roman" w:cs="Times New Roman"/>
          <w:b/>
          <w:szCs w:val="24"/>
        </w:rPr>
        <w:t>Student</w:t>
      </w:r>
      <w:r w:rsidR="006C64C3">
        <w:rPr>
          <w:rFonts w:ascii="Times New Roman" w:hAnsi="Times New Roman" w:cs="Times New Roman"/>
          <w:b/>
          <w:szCs w:val="24"/>
        </w:rPr>
        <w:t>’s</w:t>
      </w:r>
      <w:r w:rsidRPr="006C64C3">
        <w:rPr>
          <w:rFonts w:ascii="Times New Roman" w:hAnsi="Times New Roman" w:cs="Times New Roman"/>
          <w:b/>
          <w:szCs w:val="24"/>
        </w:rPr>
        <w:t xml:space="preserve"> Name</w:t>
      </w:r>
      <w:r w:rsidR="006C64C3">
        <w:rPr>
          <w:rFonts w:ascii="Times New Roman" w:hAnsi="Times New Roman" w:cs="Times New Roman"/>
          <w:b/>
          <w:szCs w:val="24"/>
        </w:rPr>
        <w:t>s</w:t>
      </w:r>
      <w:r w:rsidRPr="006C64C3">
        <w:rPr>
          <w:rFonts w:ascii="Times New Roman" w:hAnsi="Times New Roman" w:cs="Times New Roman"/>
          <w:b/>
          <w:szCs w:val="24"/>
        </w:rPr>
        <w:t xml:space="preserve">: _______________________________             </w:t>
      </w:r>
    </w:p>
    <w:p w:rsidR="00562FDE" w:rsidRPr="006C64C3" w:rsidRDefault="00562FDE" w:rsidP="00822BA4">
      <w:pPr>
        <w:pStyle w:val="NoSpacing"/>
        <w:rPr>
          <w:rFonts w:ascii="Times New Roman" w:hAnsi="Times New Roman" w:cs="Times New Roman"/>
          <w:b/>
          <w:szCs w:val="24"/>
        </w:rPr>
      </w:pPr>
      <w:r w:rsidRPr="006C64C3">
        <w:rPr>
          <w:rFonts w:ascii="Times New Roman" w:hAnsi="Times New Roman" w:cs="Times New Roman"/>
          <w:b/>
          <w:szCs w:val="24"/>
        </w:rPr>
        <w:t>Teach</w:t>
      </w:r>
      <w:r w:rsidR="00CD581C" w:rsidRPr="006C64C3">
        <w:rPr>
          <w:rFonts w:ascii="Times New Roman" w:hAnsi="Times New Roman" w:cs="Times New Roman"/>
          <w:b/>
          <w:szCs w:val="24"/>
        </w:rPr>
        <w:t>ing Presentation Assignment – 10</w:t>
      </w:r>
      <w:r w:rsidRPr="006C64C3">
        <w:rPr>
          <w:rFonts w:ascii="Times New Roman" w:hAnsi="Times New Roman" w:cs="Times New Roman"/>
          <w:b/>
          <w:szCs w:val="24"/>
        </w:rPr>
        <w:t xml:space="preserve"> points possible</w:t>
      </w:r>
    </w:p>
    <w:p w:rsidR="00562FDE" w:rsidRPr="006C64C3" w:rsidRDefault="00562FDE" w:rsidP="00822BA4">
      <w:pPr>
        <w:pStyle w:val="NoSpacing"/>
        <w:rPr>
          <w:rFonts w:ascii="Times New Roman" w:hAnsi="Times New Roman" w:cs="Times New Roman"/>
          <w:szCs w:val="24"/>
        </w:rPr>
      </w:pPr>
      <w:r w:rsidRPr="006C64C3">
        <w:rPr>
          <w:rFonts w:ascii="Times New Roman" w:hAnsi="Times New Roman" w:cs="Times New Roman"/>
          <w:szCs w:val="24"/>
        </w:rPr>
        <w:t xml:space="preserve">The grading of the presentation will be based on the grading rubric criteria as follows. Additionally, 1 point will be awarded for professional appearance. </w:t>
      </w:r>
    </w:p>
    <w:p w:rsidR="00562FDE" w:rsidRPr="006C64C3" w:rsidRDefault="00562FDE" w:rsidP="00822BA4">
      <w:pPr>
        <w:pStyle w:val="NoSpacing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67"/>
        <w:gridCol w:w="2358"/>
        <w:gridCol w:w="2362"/>
      </w:tblGrid>
      <w:tr w:rsidR="00562FDE" w:rsidRPr="006C64C3" w:rsidTr="009E32CE">
        <w:tc>
          <w:tcPr>
            <w:tcW w:w="2343" w:type="dxa"/>
          </w:tcPr>
          <w:p w:rsidR="00562FDE" w:rsidRPr="006C64C3" w:rsidRDefault="00562FDE" w:rsidP="006C64C3">
            <w:pPr>
              <w:pStyle w:val="NoSpacing"/>
              <w:jc w:val="center"/>
              <w:rPr>
                <w:b/>
                <w:sz w:val="22"/>
                <w:szCs w:val="24"/>
              </w:rPr>
            </w:pPr>
            <w:r w:rsidRPr="006C64C3">
              <w:rPr>
                <w:b/>
                <w:sz w:val="22"/>
                <w:szCs w:val="24"/>
              </w:rPr>
              <w:t>Score</w:t>
            </w:r>
          </w:p>
        </w:tc>
        <w:tc>
          <w:tcPr>
            <w:tcW w:w="2411" w:type="dxa"/>
          </w:tcPr>
          <w:p w:rsidR="00562FDE" w:rsidRPr="006C64C3" w:rsidRDefault="00CD581C" w:rsidP="006C64C3">
            <w:pPr>
              <w:pStyle w:val="NoSpacing"/>
              <w:jc w:val="center"/>
              <w:rPr>
                <w:b/>
                <w:sz w:val="22"/>
                <w:szCs w:val="24"/>
              </w:rPr>
            </w:pPr>
            <w:r w:rsidRPr="006C64C3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411" w:type="dxa"/>
          </w:tcPr>
          <w:p w:rsidR="00562FDE" w:rsidRPr="006C64C3" w:rsidRDefault="00CD581C" w:rsidP="006C64C3">
            <w:pPr>
              <w:pStyle w:val="NoSpacing"/>
              <w:jc w:val="center"/>
              <w:rPr>
                <w:b/>
                <w:sz w:val="22"/>
                <w:szCs w:val="24"/>
              </w:rPr>
            </w:pPr>
            <w:r w:rsidRPr="006C64C3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411" w:type="dxa"/>
          </w:tcPr>
          <w:p w:rsidR="00562FDE" w:rsidRPr="006C64C3" w:rsidRDefault="00562FDE" w:rsidP="006C64C3">
            <w:pPr>
              <w:pStyle w:val="NoSpacing"/>
              <w:jc w:val="center"/>
              <w:rPr>
                <w:b/>
                <w:sz w:val="22"/>
                <w:szCs w:val="24"/>
              </w:rPr>
            </w:pPr>
            <w:r w:rsidRPr="006C64C3">
              <w:rPr>
                <w:b/>
                <w:sz w:val="22"/>
                <w:szCs w:val="24"/>
              </w:rPr>
              <w:t>0</w:t>
            </w:r>
          </w:p>
        </w:tc>
      </w:tr>
      <w:tr w:rsidR="00562FDE" w:rsidRPr="006C64C3" w:rsidTr="009E32CE">
        <w:trPr>
          <w:trHeight w:val="791"/>
        </w:trPr>
        <w:tc>
          <w:tcPr>
            <w:tcW w:w="2343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 xml:space="preserve">Introduction 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lists 4 objectives for the presentation and introduces the incidence and prevalence (culture/age groups) for the condition.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lists only 2-3 objectives for the presentation and introduces the incidence and prevalence (culture/age groups) for the condition.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lists less than 2 objectives for the presentation and/or skips the incidence and prevalence (culture/age groups) for the condition.</w:t>
            </w:r>
          </w:p>
        </w:tc>
      </w:tr>
      <w:tr w:rsidR="00562FDE" w:rsidRPr="006C64C3" w:rsidTr="009E32CE">
        <w:tc>
          <w:tcPr>
            <w:tcW w:w="2343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Presentation Quality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1) speaks clearly, 2) has audience involvement, 3) provides an opportunity for Q&amp;A, 4) provides h</w:t>
            </w:r>
            <w:r w:rsidR="006C64C3">
              <w:rPr>
                <w:sz w:val="22"/>
                <w:szCs w:val="24"/>
              </w:rPr>
              <w:t xml:space="preserve">andout/materials, and uses proper </w:t>
            </w:r>
            <w:r w:rsidRPr="006C64C3">
              <w:rPr>
                <w:sz w:val="22"/>
                <w:szCs w:val="24"/>
              </w:rPr>
              <w:t>spelling and grammar.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includes 3 or less of the 4 criteria for presentation quality and /or has multiple spelling and grammar errors.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student‘s presentation is unorganized, lacks preparation, and/or is not done as a powerpoint</w:t>
            </w:r>
            <w:r w:rsidR="006C64C3">
              <w:rPr>
                <w:sz w:val="22"/>
                <w:szCs w:val="24"/>
              </w:rPr>
              <w:t>/Prezi</w:t>
            </w:r>
            <w:r w:rsidRPr="006C64C3">
              <w:rPr>
                <w:sz w:val="22"/>
                <w:szCs w:val="24"/>
              </w:rPr>
              <w:t xml:space="preserve">.  </w:t>
            </w:r>
          </w:p>
        </w:tc>
      </w:tr>
      <w:tr w:rsidR="00562FDE" w:rsidRPr="006C64C3" w:rsidTr="009E32CE">
        <w:tc>
          <w:tcPr>
            <w:tcW w:w="2343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Patient Teaching</w:t>
            </w:r>
          </w:p>
          <w:p w:rsidR="00CD581C" w:rsidRPr="006C64C3" w:rsidRDefault="00CD581C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Discharge Information/</w:t>
            </w:r>
          </w:p>
          <w:p w:rsidR="00CD581C" w:rsidRPr="006C64C3" w:rsidRDefault="00CD581C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Home Care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thoroughly describes the condition or therapy addressing what, why, and (possibly) how.</w:t>
            </w:r>
          </w:p>
          <w:p w:rsidR="00CD581C" w:rsidRPr="006C64C3" w:rsidRDefault="00CD581C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 xml:space="preserve">The student provides a minimum of 4 </w:t>
            </w:r>
            <w:r w:rsidR="006C64C3" w:rsidRPr="006C64C3">
              <w:rPr>
                <w:sz w:val="22"/>
                <w:szCs w:val="24"/>
              </w:rPr>
              <w:t>relevant</w:t>
            </w:r>
            <w:r w:rsidRPr="006C64C3">
              <w:rPr>
                <w:sz w:val="22"/>
                <w:szCs w:val="24"/>
              </w:rPr>
              <w:t xml:space="preserve"> teaching points related to patient self-care for discharge and home care.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describes the condition or therapy, but do</w:t>
            </w:r>
            <w:r w:rsidR="006C64C3">
              <w:rPr>
                <w:sz w:val="22"/>
                <w:szCs w:val="24"/>
              </w:rPr>
              <w:t>es not,</w:t>
            </w:r>
            <w:r w:rsidRPr="006C64C3">
              <w:rPr>
                <w:sz w:val="22"/>
                <w:szCs w:val="24"/>
              </w:rPr>
              <w:t xml:space="preserve"> demonstrate understanding</w:t>
            </w:r>
            <w:r w:rsidR="006C64C3">
              <w:rPr>
                <w:sz w:val="22"/>
                <w:szCs w:val="24"/>
              </w:rPr>
              <w:t xml:space="preserve"> of topic.</w:t>
            </w:r>
          </w:p>
          <w:p w:rsidR="00CD581C" w:rsidRPr="006C64C3" w:rsidRDefault="00CD581C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 xml:space="preserve">The student provides less than 4 </w:t>
            </w:r>
            <w:r w:rsidR="006C64C3" w:rsidRPr="006C64C3">
              <w:rPr>
                <w:sz w:val="22"/>
                <w:szCs w:val="24"/>
              </w:rPr>
              <w:t>relevant</w:t>
            </w:r>
            <w:r w:rsidRPr="006C64C3">
              <w:rPr>
                <w:sz w:val="22"/>
                <w:szCs w:val="24"/>
              </w:rPr>
              <w:t xml:space="preserve"> teaching points related to patient self-care for discharge and home care.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neglects to describe the therapy or condition.</w:t>
            </w:r>
          </w:p>
          <w:p w:rsidR="00CD581C" w:rsidRPr="006C64C3" w:rsidRDefault="00CD581C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 xml:space="preserve">The student provides less than 2 </w:t>
            </w:r>
            <w:r w:rsidR="006C64C3" w:rsidRPr="006C64C3">
              <w:rPr>
                <w:sz w:val="22"/>
                <w:szCs w:val="24"/>
              </w:rPr>
              <w:t>relevant</w:t>
            </w:r>
            <w:r w:rsidRPr="006C64C3">
              <w:rPr>
                <w:sz w:val="22"/>
                <w:szCs w:val="24"/>
              </w:rPr>
              <w:t xml:space="preserve"> teaching points or neglects to discuss discharge and home care information.</w:t>
            </w:r>
          </w:p>
        </w:tc>
      </w:tr>
      <w:tr w:rsidR="00562FDE" w:rsidRPr="006C64C3" w:rsidTr="009E32CE">
        <w:tc>
          <w:tcPr>
            <w:tcW w:w="2343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Assessment of Learning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identifies at least 3 lab tests and 1 other diagnostic test used in the identification of the chosen pathophysiologic processes.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identifies at less than 3 lab tests and/or no other diagnostic test used in the identification of the chosen pathophysiologic processes.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identifies only lab tests OR only other diagnostic tests used in the identification of the chosen pathophysiologic processes.</w:t>
            </w:r>
          </w:p>
        </w:tc>
      </w:tr>
      <w:tr w:rsidR="00562FDE" w:rsidRPr="006C64C3" w:rsidTr="009E32CE">
        <w:tc>
          <w:tcPr>
            <w:tcW w:w="2343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APA Format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uses APA format for the references with minor errors.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uses APA format for the references, but has significant errors.</w:t>
            </w:r>
          </w:p>
        </w:tc>
        <w:tc>
          <w:tcPr>
            <w:tcW w:w="2411" w:type="dxa"/>
          </w:tcPr>
          <w:p w:rsidR="00562FDE" w:rsidRPr="006C64C3" w:rsidRDefault="00562FDE" w:rsidP="00822BA4">
            <w:pPr>
              <w:pStyle w:val="NoSpacing"/>
              <w:rPr>
                <w:sz w:val="22"/>
                <w:szCs w:val="24"/>
              </w:rPr>
            </w:pPr>
            <w:r w:rsidRPr="006C64C3">
              <w:rPr>
                <w:sz w:val="22"/>
                <w:szCs w:val="24"/>
              </w:rPr>
              <w:t>The student neglects to use APA format and/or does not list references used for the presentation.</w:t>
            </w:r>
          </w:p>
        </w:tc>
      </w:tr>
    </w:tbl>
    <w:p w:rsidR="00562FDE" w:rsidRPr="006C64C3" w:rsidRDefault="00562FDE" w:rsidP="00822BA4">
      <w:pPr>
        <w:pStyle w:val="NoSpacing"/>
        <w:rPr>
          <w:rFonts w:ascii="Times New Roman" w:hAnsi="Times New Roman" w:cs="Times New Roman"/>
          <w:szCs w:val="24"/>
        </w:rPr>
      </w:pPr>
    </w:p>
    <w:p w:rsidR="00893809" w:rsidRPr="00822BA4" w:rsidRDefault="00562FDE" w:rsidP="00822B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2BA4">
        <w:rPr>
          <w:rFonts w:ascii="Times New Roman" w:hAnsi="Times New Roman" w:cs="Times New Roman"/>
          <w:sz w:val="24"/>
          <w:szCs w:val="24"/>
        </w:rPr>
        <w:t>Total: ________________________            Comments:</w:t>
      </w:r>
    </w:p>
    <w:sectPr w:rsidR="00893809" w:rsidRPr="00822BA4" w:rsidSect="00562FDE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6E" w:rsidRDefault="001A766E" w:rsidP="00562FDE">
      <w:pPr>
        <w:spacing w:after="0" w:line="240" w:lineRule="auto"/>
      </w:pPr>
      <w:r>
        <w:separator/>
      </w:r>
    </w:p>
  </w:endnote>
  <w:endnote w:type="continuationSeparator" w:id="0">
    <w:p w:rsidR="001A766E" w:rsidRDefault="001A766E" w:rsidP="0056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FCF" w:rsidRDefault="00623F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2AC9BC" wp14:editId="1F8A1960">
              <wp:simplePos x="0" y="0"/>
              <wp:positionH relativeFrom="page">
                <wp:posOffset>7145655</wp:posOffset>
              </wp:positionH>
              <wp:positionV relativeFrom="page">
                <wp:posOffset>9436735</wp:posOffset>
              </wp:positionV>
              <wp:extent cx="203200" cy="177800"/>
              <wp:effectExtent l="190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FCF" w:rsidRDefault="00623FCF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AC9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2.65pt;margin-top:743.0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" filled="f" stroked="f">
              <v:textbox inset="0,0,0,0">
                <w:txbxContent>
                  <w:p w:rsidR="00623FCF" w:rsidRDefault="00623FCF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6E" w:rsidRDefault="001A766E" w:rsidP="00562FDE">
      <w:pPr>
        <w:spacing w:after="0" w:line="240" w:lineRule="auto"/>
      </w:pPr>
      <w:r>
        <w:separator/>
      </w:r>
    </w:p>
  </w:footnote>
  <w:footnote w:type="continuationSeparator" w:id="0">
    <w:p w:rsidR="001A766E" w:rsidRDefault="001A766E" w:rsidP="00562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89"/>
    <w:multiLevelType w:val="hybridMultilevel"/>
    <w:tmpl w:val="213AF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8A3"/>
    <w:multiLevelType w:val="hybridMultilevel"/>
    <w:tmpl w:val="1C7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55353"/>
    <w:multiLevelType w:val="hybridMultilevel"/>
    <w:tmpl w:val="D602A92E"/>
    <w:lvl w:ilvl="0" w:tplc="BE869A3E">
      <w:start w:val="1"/>
      <w:numFmt w:val="decimal"/>
      <w:lvlText w:val="%1."/>
      <w:lvlJc w:val="left"/>
      <w:pPr>
        <w:ind w:left="822" w:hanging="36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DDB4DBD6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545EEF84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5E70716E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195C666A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6730FAFA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F20E9AB2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2578AE36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C2C82B56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3" w15:restartNumberingAfterBreak="0">
    <w:nsid w:val="5CC24F41"/>
    <w:multiLevelType w:val="multilevel"/>
    <w:tmpl w:val="6D5E12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611E7BC4"/>
    <w:multiLevelType w:val="hybridMultilevel"/>
    <w:tmpl w:val="A1FC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1B8C"/>
    <w:multiLevelType w:val="hybridMultilevel"/>
    <w:tmpl w:val="1A7ECC02"/>
    <w:lvl w:ilvl="0" w:tplc="24E26EEC">
      <w:start w:val="1"/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102"/>
      </w:rPr>
    </w:lvl>
    <w:lvl w:ilvl="1" w:tplc="BD1A2E06">
      <w:start w:val="1"/>
      <w:numFmt w:val="bullet"/>
      <w:lvlText w:val="•"/>
      <w:lvlJc w:val="left"/>
      <w:pPr>
        <w:ind w:left="1862" w:hanging="361"/>
      </w:pPr>
      <w:rPr>
        <w:rFonts w:hint="default"/>
      </w:rPr>
    </w:lvl>
    <w:lvl w:ilvl="2" w:tplc="1FAC6C64">
      <w:start w:val="1"/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D9763FFC">
      <w:start w:val="1"/>
      <w:numFmt w:val="bullet"/>
      <w:lvlText w:val="•"/>
      <w:lvlJc w:val="left"/>
      <w:pPr>
        <w:ind w:left="3906" w:hanging="361"/>
      </w:pPr>
      <w:rPr>
        <w:rFonts w:hint="default"/>
      </w:rPr>
    </w:lvl>
    <w:lvl w:ilvl="4" w:tplc="134A5D06">
      <w:start w:val="1"/>
      <w:numFmt w:val="bullet"/>
      <w:lvlText w:val="•"/>
      <w:lvlJc w:val="left"/>
      <w:pPr>
        <w:ind w:left="4928" w:hanging="361"/>
      </w:pPr>
      <w:rPr>
        <w:rFonts w:hint="default"/>
      </w:rPr>
    </w:lvl>
    <w:lvl w:ilvl="5" w:tplc="38021254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80CEC084">
      <w:start w:val="1"/>
      <w:numFmt w:val="bullet"/>
      <w:lvlText w:val="•"/>
      <w:lvlJc w:val="left"/>
      <w:pPr>
        <w:ind w:left="6972" w:hanging="361"/>
      </w:pPr>
      <w:rPr>
        <w:rFonts w:hint="default"/>
      </w:rPr>
    </w:lvl>
    <w:lvl w:ilvl="7" w:tplc="F82EBF12">
      <w:start w:val="1"/>
      <w:numFmt w:val="bullet"/>
      <w:lvlText w:val="•"/>
      <w:lvlJc w:val="left"/>
      <w:pPr>
        <w:ind w:left="7994" w:hanging="361"/>
      </w:pPr>
      <w:rPr>
        <w:rFonts w:hint="default"/>
      </w:rPr>
    </w:lvl>
    <w:lvl w:ilvl="8" w:tplc="AF8E7FA2">
      <w:start w:val="1"/>
      <w:numFmt w:val="bullet"/>
      <w:lvlText w:val="•"/>
      <w:lvlJc w:val="left"/>
      <w:pPr>
        <w:ind w:left="9016" w:hanging="361"/>
      </w:pPr>
      <w:rPr>
        <w:rFonts w:hint="default"/>
      </w:rPr>
    </w:lvl>
  </w:abstractNum>
  <w:abstractNum w:abstractNumId="6" w15:restartNumberingAfterBreak="0">
    <w:nsid w:val="7D434084"/>
    <w:multiLevelType w:val="hybridMultilevel"/>
    <w:tmpl w:val="B03ED0A0"/>
    <w:lvl w:ilvl="0" w:tplc="02E42ADE">
      <w:start w:val="1"/>
      <w:numFmt w:val="decimal"/>
      <w:lvlText w:val="%1)"/>
      <w:lvlJc w:val="left"/>
      <w:pPr>
        <w:ind w:left="462" w:hanging="36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E9B8DCDA">
      <w:start w:val="1"/>
      <w:numFmt w:val="bullet"/>
      <w:lvlText w:val="•"/>
      <w:lvlJc w:val="left"/>
      <w:pPr>
        <w:ind w:left="1480" w:hanging="361"/>
      </w:pPr>
      <w:rPr>
        <w:rFonts w:hint="default"/>
      </w:rPr>
    </w:lvl>
    <w:lvl w:ilvl="2" w:tplc="339EB8B0">
      <w:start w:val="1"/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A7144584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 w:tplc="6CB24892">
      <w:start w:val="1"/>
      <w:numFmt w:val="bullet"/>
      <w:lvlText w:val="•"/>
      <w:lvlJc w:val="left"/>
      <w:pPr>
        <w:ind w:left="4540" w:hanging="361"/>
      </w:pPr>
      <w:rPr>
        <w:rFonts w:hint="default"/>
      </w:rPr>
    </w:lvl>
    <w:lvl w:ilvl="5" w:tplc="8D325174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43C0A2D8">
      <w:start w:val="1"/>
      <w:numFmt w:val="bullet"/>
      <w:lvlText w:val="•"/>
      <w:lvlJc w:val="left"/>
      <w:pPr>
        <w:ind w:left="6580" w:hanging="361"/>
      </w:pPr>
      <w:rPr>
        <w:rFonts w:hint="default"/>
      </w:rPr>
    </w:lvl>
    <w:lvl w:ilvl="7" w:tplc="A8160510">
      <w:start w:val="1"/>
      <w:numFmt w:val="bullet"/>
      <w:lvlText w:val="•"/>
      <w:lvlJc w:val="left"/>
      <w:pPr>
        <w:ind w:left="7600" w:hanging="361"/>
      </w:pPr>
      <w:rPr>
        <w:rFonts w:hint="default"/>
      </w:rPr>
    </w:lvl>
    <w:lvl w:ilvl="8" w:tplc="8EFA9D76">
      <w:start w:val="1"/>
      <w:numFmt w:val="bullet"/>
      <w:lvlText w:val="•"/>
      <w:lvlJc w:val="left"/>
      <w:pPr>
        <w:ind w:left="8620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DE"/>
    <w:rsid w:val="00056E7A"/>
    <w:rsid w:val="001A766E"/>
    <w:rsid w:val="00326995"/>
    <w:rsid w:val="005418DC"/>
    <w:rsid w:val="00562FDE"/>
    <w:rsid w:val="005E5156"/>
    <w:rsid w:val="00623FCF"/>
    <w:rsid w:val="006951B5"/>
    <w:rsid w:val="006B1791"/>
    <w:rsid w:val="006C64C3"/>
    <w:rsid w:val="00822BA4"/>
    <w:rsid w:val="00A33645"/>
    <w:rsid w:val="00B03EA1"/>
    <w:rsid w:val="00C94CAB"/>
    <w:rsid w:val="00CD581C"/>
    <w:rsid w:val="00CD66DD"/>
    <w:rsid w:val="00D3594B"/>
    <w:rsid w:val="00DE314E"/>
    <w:rsid w:val="00E34DFF"/>
    <w:rsid w:val="00E73B12"/>
    <w:rsid w:val="00EE3CAB"/>
    <w:rsid w:val="00F81297"/>
    <w:rsid w:val="00F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1947"/>
  <w15:docId w15:val="{82018F63-9BE5-4689-AF5C-27F8C5E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DE"/>
  </w:style>
  <w:style w:type="paragraph" w:styleId="Footer">
    <w:name w:val="footer"/>
    <w:basedOn w:val="Normal"/>
    <w:link w:val="FooterChar"/>
    <w:uiPriority w:val="99"/>
    <w:unhideWhenUsed/>
    <w:rsid w:val="0056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DE"/>
  </w:style>
  <w:style w:type="character" w:customStyle="1" w:styleId="tgc">
    <w:name w:val="_tgc"/>
    <w:basedOn w:val="DefaultParagraphFont"/>
    <w:rsid w:val="00CD581C"/>
  </w:style>
  <w:style w:type="paragraph" w:styleId="NoSpacing">
    <w:name w:val="No Spacing"/>
    <w:uiPriority w:val="1"/>
    <w:qFormat/>
    <w:rsid w:val="00822B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2BA4"/>
    <w:pPr>
      <w:ind w:left="720"/>
      <w:contextualSpacing/>
    </w:pPr>
  </w:style>
  <w:style w:type="paragraph" w:customStyle="1" w:styleId="Normal1">
    <w:name w:val="Normal1"/>
    <w:rsid w:val="00822BA4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3F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Loosterh</dc:creator>
  <cp:lastModifiedBy>Born, Sarah</cp:lastModifiedBy>
  <cp:revision>2</cp:revision>
  <dcterms:created xsi:type="dcterms:W3CDTF">2018-10-15T22:16:00Z</dcterms:created>
  <dcterms:modified xsi:type="dcterms:W3CDTF">2018-10-15T22:16:00Z</dcterms:modified>
</cp:coreProperties>
</file>