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3F" w:rsidRDefault="00D75DE9" w:rsidP="008A4910">
      <w:pPr>
        <w:jc w:val="center"/>
        <w:rPr>
          <w:sz w:val="28"/>
          <w:szCs w:val="28"/>
        </w:rPr>
      </w:pPr>
      <w:r w:rsidRPr="00D75DE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8CAFCA" wp14:editId="6240B2F8">
            <wp:simplePos x="0" y="0"/>
            <wp:positionH relativeFrom="column">
              <wp:posOffset>2743200</wp:posOffset>
            </wp:positionH>
            <wp:positionV relativeFrom="paragraph">
              <wp:posOffset>-374015</wp:posOffset>
            </wp:positionV>
            <wp:extent cx="1612900" cy="564515"/>
            <wp:effectExtent l="0" t="0" r="635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Lo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699" w:rsidRPr="004D4C09" w:rsidRDefault="008A4910" w:rsidP="00987027">
      <w:pPr>
        <w:spacing w:after="120" w:line="240" w:lineRule="auto"/>
        <w:jc w:val="center"/>
        <w:rPr>
          <w:sz w:val="28"/>
          <w:szCs w:val="28"/>
        </w:rPr>
      </w:pPr>
      <w:r w:rsidRPr="004D4C09">
        <w:rPr>
          <w:sz w:val="28"/>
          <w:szCs w:val="28"/>
        </w:rPr>
        <w:t>Research in 10 STEPS Using CINAHL</w:t>
      </w:r>
    </w:p>
    <w:p w:rsidR="00FA7571" w:rsidRPr="00D75DE9" w:rsidRDefault="00FA7571" w:rsidP="004D4C09">
      <w:pPr>
        <w:pStyle w:val="ListParagraph"/>
        <w:numPr>
          <w:ilvl w:val="0"/>
          <w:numId w:val="5"/>
        </w:numPr>
        <w:spacing w:after="240" w:line="360" w:lineRule="auto"/>
        <w:rPr>
          <w:lang w:val="en"/>
        </w:rPr>
      </w:pPr>
      <w:r w:rsidRPr="00D75DE9">
        <w:rPr>
          <w:b/>
          <w:bCs/>
          <w:lang w:val="en"/>
        </w:rPr>
        <w:t>Identify the important topics/keywords pertaining to your patient</w:t>
      </w:r>
      <w:r w:rsidRPr="00D75DE9">
        <w:rPr>
          <w:lang w:val="en"/>
        </w:rPr>
        <w:t xml:space="preserve"> </w:t>
      </w:r>
    </w:p>
    <w:p w:rsidR="00FA7571" w:rsidRPr="00FA7571" w:rsidRDefault="00FA7571" w:rsidP="004D4C09">
      <w:pPr>
        <w:pStyle w:val="ListParagraph"/>
        <w:numPr>
          <w:ilvl w:val="0"/>
          <w:numId w:val="1"/>
        </w:numPr>
        <w:spacing w:after="240" w:line="360" w:lineRule="auto"/>
      </w:pPr>
      <w:r w:rsidRPr="00FA7571">
        <w:rPr>
          <w:lang w:val="en"/>
        </w:rPr>
        <w:t xml:space="preserve">Circle, underline (or if using an electronic device) underline, highlight or bold identified keywords </w:t>
      </w:r>
    </w:p>
    <w:p w:rsidR="008A4910" w:rsidRPr="00FA7571" w:rsidRDefault="00FA7571" w:rsidP="004D4C09">
      <w:pPr>
        <w:pStyle w:val="ListParagraph"/>
        <w:numPr>
          <w:ilvl w:val="0"/>
          <w:numId w:val="1"/>
        </w:numPr>
        <w:spacing w:after="240" w:line="360" w:lineRule="auto"/>
      </w:pPr>
      <w:r w:rsidRPr="00FA7571">
        <w:rPr>
          <w:lang w:val="en"/>
        </w:rPr>
        <w:t xml:space="preserve">Some important factors to include: </w:t>
      </w:r>
      <w:r w:rsidRPr="00FA7571">
        <w:rPr>
          <w:i/>
          <w:iCs/>
          <w:lang w:val="en"/>
        </w:rPr>
        <w:t>age, race, marital status, religion, preexisting conditions, current disease/condition/procedure, home life, medications</w:t>
      </w:r>
      <w:r w:rsidRPr="00FA7571">
        <w:rPr>
          <w:lang w:val="en"/>
        </w:rPr>
        <w:t>, etc.</w:t>
      </w:r>
    </w:p>
    <w:p w:rsidR="00B81101" w:rsidRPr="004D4C09" w:rsidRDefault="00B81101" w:rsidP="004D4C09">
      <w:pPr>
        <w:pStyle w:val="ListParagraph"/>
        <w:numPr>
          <w:ilvl w:val="0"/>
          <w:numId w:val="5"/>
        </w:numPr>
        <w:spacing w:after="240" w:line="360" w:lineRule="auto"/>
        <w:rPr>
          <w:bCs/>
          <w:lang w:val="en"/>
        </w:rPr>
      </w:pPr>
      <w:r w:rsidRPr="004D4C09">
        <w:rPr>
          <w:b/>
          <w:bCs/>
          <w:lang w:val="en"/>
        </w:rPr>
        <w:t xml:space="preserve">Identify THE most important factor in your scenario or question </w:t>
      </w:r>
    </w:p>
    <w:p w:rsidR="00FA7571" w:rsidRDefault="00B81101" w:rsidP="004D4C09">
      <w:pPr>
        <w:pStyle w:val="ListParagraph"/>
        <w:numPr>
          <w:ilvl w:val="0"/>
          <w:numId w:val="1"/>
        </w:numPr>
        <w:spacing w:after="240" w:line="360" w:lineRule="auto"/>
        <w:rPr>
          <w:lang w:val="en"/>
        </w:rPr>
      </w:pPr>
      <w:r w:rsidRPr="00B81101">
        <w:rPr>
          <w:lang w:val="en"/>
        </w:rPr>
        <w:t>Ask yourself "WHY is this patient on your hospital floor and in your care?" What MUST you address first and foremost?</w:t>
      </w:r>
    </w:p>
    <w:p w:rsidR="00B81101" w:rsidRPr="004D4C09" w:rsidRDefault="00B81101" w:rsidP="004D4C09">
      <w:pPr>
        <w:pStyle w:val="ListParagraph"/>
        <w:numPr>
          <w:ilvl w:val="0"/>
          <w:numId w:val="5"/>
        </w:numPr>
        <w:spacing w:after="240" w:line="360" w:lineRule="auto"/>
        <w:rPr>
          <w:lang w:val="en"/>
        </w:rPr>
      </w:pPr>
      <w:r w:rsidRPr="004D4C09">
        <w:rPr>
          <w:rStyle w:val="Strong"/>
          <w:lang w:val="en"/>
        </w:rPr>
        <w:t xml:space="preserve">Search CINAHL </w:t>
      </w:r>
      <w:r w:rsidRPr="004D4C09">
        <w:rPr>
          <w:lang w:val="en"/>
        </w:rPr>
        <w:t xml:space="preserve">for articles on your topic </w:t>
      </w:r>
    </w:p>
    <w:p w:rsidR="00B81101" w:rsidRDefault="00B81101" w:rsidP="004D4C09">
      <w:pPr>
        <w:pStyle w:val="ListParagraph"/>
        <w:numPr>
          <w:ilvl w:val="0"/>
          <w:numId w:val="1"/>
        </w:numPr>
        <w:spacing w:after="240" w:line="360" w:lineRule="auto"/>
        <w:rPr>
          <w:lang w:val="en"/>
        </w:rPr>
      </w:pPr>
      <w:r>
        <w:rPr>
          <w:lang w:val="en"/>
        </w:rPr>
        <w:t>CINAHL</w:t>
      </w:r>
      <w:r w:rsidRPr="00B81101">
        <w:rPr>
          <w:lang w:val="en"/>
        </w:rPr>
        <w:t xml:space="preserve"> allows you to “drill down” and find </w:t>
      </w:r>
      <w:r>
        <w:rPr>
          <w:lang w:val="en"/>
        </w:rPr>
        <w:t>information specific to your needs</w:t>
      </w:r>
    </w:p>
    <w:p w:rsidR="00D75DE9" w:rsidRPr="00D75DE9" w:rsidRDefault="00B81101" w:rsidP="004D4C09">
      <w:pPr>
        <w:pStyle w:val="ListParagraph"/>
        <w:numPr>
          <w:ilvl w:val="0"/>
          <w:numId w:val="1"/>
        </w:numPr>
        <w:spacing w:after="240" w:line="360" w:lineRule="auto"/>
        <w:rPr>
          <w:rStyle w:val="Strong"/>
          <w:b w:val="0"/>
          <w:bCs w:val="0"/>
          <w:lang w:val="en"/>
        </w:rPr>
      </w:pPr>
      <w:r>
        <w:rPr>
          <w:rStyle w:val="Strong"/>
          <w:lang w:val="en"/>
        </w:rPr>
        <w:t>Library homepage--&gt; Databases--&gt; Health &amp; Medicine--&gt; CINAHL Complete</w:t>
      </w:r>
    </w:p>
    <w:p w:rsidR="00B81101" w:rsidRPr="00B81101" w:rsidRDefault="00D75DE9" w:rsidP="004D4C09">
      <w:pPr>
        <w:pStyle w:val="ListParagraph"/>
        <w:spacing w:after="240" w:line="360" w:lineRule="auto"/>
        <w:rPr>
          <w:rStyle w:val="Strong"/>
          <w:b w:val="0"/>
          <w:bCs w:val="0"/>
          <w:lang w:val="en"/>
        </w:rPr>
      </w:pPr>
      <w:r>
        <w:rPr>
          <w:lang w:val="en"/>
        </w:rPr>
        <w:t>O</w:t>
      </w:r>
      <w:r w:rsidR="00B81101">
        <w:rPr>
          <w:lang w:val="en"/>
        </w:rPr>
        <w:t>r</w:t>
      </w:r>
      <w:r>
        <w:rPr>
          <w:lang w:val="en"/>
        </w:rPr>
        <w:t xml:space="preserve"> </w:t>
      </w:r>
      <w:r w:rsidR="00B81101">
        <w:rPr>
          <w:rStyle w:val="Strong"/>
          <w:lang w:val="en"/>
        </w:rPr>
        <w:t>Library homepage --&gt; Research--&gt; Nursing (ADN, BNA, PN</w:t>
      </w:r>
      <w:proofErr w:type="gramStart"/>
      <w:r w:rsidR="00B81101">
        <w:rPr>
          <w:rStyle w:val="Strong"/>
          <w:lang w:val="en"/>
        </w:rPr>
        <w:t>)--</w:t>
      </w:r>
      <w:proofErr w:type="gramEnd"/>
      <w:r w:rsidR="00B81101">
        <w:rPr>
          <w:rStyle w:val="Strong"/>
          <w:lang w:val="en"/>
        </w:rPr>
        <w:t>&gt; Journal Articles --&gt; CINAHL Complete</w:t>
      </w:r>
    </w:p>
    <w:p w:rsidR="00B81101" w:rsidRPr="004D4C09" w:rsidRDefault="007D56E4" w:rsidP="004D4C09">
      <w:pPr>
        <w:pStyle w:val="ListParagraph"/>
        <w:numPr>
          <w:ilvl w:val="0"/>
          <w:numId w:val="5"/>
        </w:numPr>
        <w:spacing w:after="240" w:line="360" w:lineRule="auto"/>
        <w:rPr>
          <w:lang w:val="en"/>
        </w:rPr>
      </w:pPr>
      <w:r w:rsidRPr="004D4C09">
        <w:rPr>
          <w:lang w:val="en"/>
        </w:rPr>
        <w:t xml:space="preserve">From the initial CINAHL search page, select </w:t>
      </w:r>
      <w:r w:rsidRPr="004D4C09">
        <w:rPr>
          <w:b/>
          <w:bCs/>
          <w:lang w:val="en"/>
        </w:rPr>
        <w:t xml:space="preserve">CINAHL headings </w:t>
      </w:r>
      <w:r w:rsidRPr="004D4C09">
        <w:rPr>
          <w:lang w:val="en"/>
        </w:rPr>
        <w:t>from the top of the page</w:t>
      </w:r>
    </w:p>
    <w:p w:rsidR="007D56E4" w:rsidRPr="004D4C09" w:rsidRDefault="007D56E4" w:rsidP="004D4C09">
      <w:pPr>
        <w:pStyle w:val="ListParagraph"/>
        <w:numPr>
          <w:ilvl w:val="0"/>
          <w:numId w:val="5"/>
        </w:numPr>
        <w:spacing w:after="240" w:line="360" w:lineRule="auto"/>
        <w:rPr>
          <w:rStyle w:val="Strong"/>
          <w:b w:val="0"/>
          <w:lang w:val="en"/>
        </w:rPr>
      </w:pPr>
      <w:r w:rsidRPr="004D4C09">
        <w:rPr>
          <w:rStyle w:val="Strong"/>
          <w:lang w:val="en"/>
        </w:rPr>
        <w:t xml:space="preserve"> </w:t>
      </w:r>
      <w:r w:rsidRPr="004D4C09">
        <w:rPr>
          <w:rStyle w:val="Strong"/>
          <w:lang w:val="en"/>
        </w:rPr>
        <w:t>Enter</w:t>
      </w:r>
      <w:r w:rsidRPr="004D4C09">
        <w:rPr>
          <w:rStyle w:val="Strong"/>
          <w:lang w:val="en"/>
        </w:rPr>
        <w:t xml:space="preserve"> search term </w:t>
      </w:r>
      <w:r w:rsidRPr="004D4C09">
        <w:rPr>
          <w:rStyle w:val="Strong"/>
          <w:b w:val="0"/>
          <w:lang w:val="en"/>
        </w:rPr>
        <w:t xml:space="preserve">in the </w:t>
      </w:r>
      <w:r w:rsidRPr="004D4C09">
        <w:rPr>
          <w:rStyle w:val="Strong"/>
          <w:b w:val="0"/>
          <w:lang w:val="en"/>
        </w:rPr>
        <w:t>box and</w:t>
      </w:r>
      <w:r w:rsidRPr="004D4C09">
        <w:rPr>
          <w:rStyle w:val="Strong"/>
          <w:lang w:val="en"/>
        </w:rPr>
        <w:t xml:space="preserve"> click the Browse </w:t>
      </w:r>
      <w:r w:rsidRPr="004D4C09">
        <w:rPr>
          <w:rStyle w:val="Strong"/>
          <w:b w:val="0"/>
          <w:lang w:val="en"/>
        </w:rPr>
        <w:t>button</w:t>
      </w:r>
    </w:p>
    <w:p w:rsidR="007D56E4" w:rsidRPr="004D4C09" w:rsidRDefault="007D56E4" w:rsidP="004D4C09">
      <w:pPr>
        <w:pStyle w:val="ListParagraph"/>
        <w:numPr>
          <w:ilvl w:val="0"/>
          <w:numId w:val="5"/>
        </w:numPr>
        <w:spacing w:after="240" w:line="360" w:lineRule="auto"/>
        <w:rPr>
          <w:rStyle w:val="Strong"/>
          <w:b w:val="0"/>
          <w:lang w:val="en"/>
        </w:rPr>
      </w:pPr>
      <w:r w:rsidRPr="004D4C09">
        <w:rPr>
          <w:rStyle w:val="Strong"/>
          <w:lang w:val="en"/>
        </w:rPr>
        <w:t>Check the box before the appropriate subject heading</w:t>
      </w:r>
    </w:p>
    <w:p w:rsidR="007D56E4" w:rsidRPr="007D56E4" w:rsidRDefault="007D56E4" w:rsidP="004D4C09">
      <w:pPr>
        <w:pStyle w:val="ListParagraph"/>
        <w:numPr>
          <w:ilvl w:val="0"/>
          <w:numId w:val="3"/>
        </w:numPr>
        <w:spacing w:after="240" w:line="360" w:lineRule="auto"/>
        <w:rPr>
          <w:rStyle w:val="Strong"/>
          <w:bCs w:val="0"/>
          <w:lang w:val="en"/>
        </w:rPr>
      </w:pPr>
      <w:r w:rsidRPr="007D56E4">
        <w:rPr>
          <w:rStyle w:val="Strong"/>
          <w:b w:val="0"/>
          <w:lang w:val="en"/>
        </w:rPr>
        <w:t>A blue list of subheadings for your selection will appear in the middle of the page</w:t>
      </w:r>
    </w:p>
    <w:p w:rsidR="007D56E4" w:rsidRPr="004D4C09" w:rsidRDefault="007D56E4" w:rsidP="004D4C09">
      <w:pPr>
        <w:pStyle w:val="ListParagraph"/>
        <w:numPr>
          <w:ilvl w:val="0"/>
          <w:numId w:val="5"/>
        </w:numPr>
        <w:spacing w:after="240" w:line="360" w:lineRule="auto"/>
        <w:rPr>
          <w:rStyle w:val="Strong"/>
          <w:b w:val="0"/>
          <w:lang w:val="en"/>
        </w:rPr>
      </w:pPr>
      <w:r w:rsidRPr="004D4C09">
        <w:rPr>
          <w:rStyle w:val="Strong"/>
          <w:lang w:val="en"/>
        </w:rPr>
        <w:t xml:space="preserve"> Review scope note(s) </w:t>
      </w:r>
      <w:r w:rsidRPr="004D4C09">
        <w:rPr>
          <w:rStyle w:val="Strong"/>
          <w:b w:val="0"/>
          <w:lang w:val="en"/>
        </w:rPr>
        <w:t>and</w:t>
      </w:r>
      <w:r w:rsidRPr="004D4C09">
        <w:rPr>
          <w:rStyle w:val="Strong"/>
          <w:lang w:val="en"/>
        </w:rPr>
        <w:t xml:space="preserve"> select subheadings. Click the Search Database button </w:t>
      </w:r>
      <w:r w:rsidRPr="004D4C09">
        <w:rPr>
          <w:rStyle w:val="Strong"/>
          <w:b w:val="0"/>
          <w:lang w:val="en"/>
        </w:rPr>
        <w:t>when finished</w:t>
      </w:r>
    </w:p>
    <w:p w:rsidR="007D56E4" w:rsidRPr="00987027" w:rsidRDefault="007D56E4" w:rsidP="004D4C09">
      <w:pPr>
        <w:pStyle w:val="ListParagraph"/>
        <w:numPr>
          <w:ilvl w:val="0"/>
          <w:numId w:val="3"/>
        </w:numPr>
        <w:spacing w:after="240" w:line="360" w:lineRule="auto"/>
        <w:rPr>
          <w:rStyle w:val="Strong"/>
          <w:bCs w:val="0"/>
          <w:lang w:val="en"/>
        </w:rPr>
      </w:pPr>
      <w:bookmarkStart w:id="0" w:name="_GoBack"/>
      <w:r w:rsidRPr="007D56E4">
        <w:rPr>
          <w:lang w:val="en"/>
        </w:rPr>
        <w:t xml:space="preserve">subheadings include: </w:t>
      </w:r>
      <w:r w:rsidRPr="007D56E4">
        <w:rPr>
          <w:rStyle w:val="Strong"/>
          <w:b w:val="0"/>
          <w:lang w:val="en"/>
        </w:rPr>
        <w:t>adverse effects</w:t>
      </w:r>
      <w:r w:rsidRPr="007D56E4">
        <w:rPr>
          <w:b/>
          <w:lang w:val="en"/>
        </w:rPr>
        <w:t xml:space="preserve">, </w:t>
      </w:r>
      <w:r w:rsidRPr="007D56E4">
        <w:rPr>
          <w:rStyle w:val="Strong"/>
          <w:b w:val="0"/>
          <w:lang w:val="en"/>
        </w:rPr>
        <w:t>contraindications</w:t>
      </w:r>
      <w:r w:rsidRPr="007D56E4">
        <w:rPr>
          <w:b/>
          <w:lang w:val="en"/>
        </w:rPr>
        <w:t xml:space="preserve">, </w:t>
      </w:r>
      <w:r w:rsidRPr="007D56E4">
        <w:rPr>
          <w:rStyle w:val="Strong"/>
          <w:b w:val="0"/>
          <w:lang w:val="en"/>
        </w:rPr>
        <w:t>education</w:t>
      </w:r>
      <w:r w:rsidRPr="007D56E4">
        <w:rPr>
          <w:b/>
          <w:lang w:val="en"/>
        </w:rPr>
        <w:t xml:space="preserve">, </w:t>
      </w:r>
      <w:r w:rsidRPr="007D56E4">
        <w:rPr>
          <w:rStyle w:val="Strong"/>
          <w:b w:val="0"/>
          <w:lang w:val="en"/>
        </w:rPr>
        <w:t>ethical issues</w:t>
      </w:r>
      <w:r w:rsidRPr="007D56E4">
        <w:rPr>
          <w:b/>
          <w:lang w:val="en"/>
        </w:rPr>
        <w:t xml:space="preserve">, </w:t>
      </w:r>
      <w:r w:rsidRPr="007D56E4">
        <w:rPr>
          <w:rStyle w:val="Strong"/>
          <w:b w:val="0"/>
          <w:lang w:val="en"/>
        </w:rPr>
        <w:t>mortality</w:t>
      </w:r>
      <w:r w:rsidRPr="007D56E4">
        <w:rPr>
          <w:b/>
          <w:lang w:val="en"/>
        </w:rPr>
        <w:t xml:space="preserve">, </w:t>
      </w:r>
      <w:r w:rsidRPr="007D56E4">
        <w:rPr>
          <w:rStyle w:val="Strong"/>
          <w:b w:val="0"/>
          <w:lang w:val="en"/>
        </w:rPr>
        <w:t>methods</w:t>
      </w:r>
      <w:r w:rsidRPr="007D56E4">
        <w:rPr>
          <w:b/>
          <w:lang w:val="en"/>
        </w:rPr>
        <w:t xml:space="preserve">, </w:t>
      </w:r>
      <w:r w:rsidRPr="007D56E4">
        <w:rPr>
          <w:rStyle w:val="Strong"/>
          <w:b w:val="0"/>
          <w:lang w:val="en"/>
        </w:rPr>
        <w:t>nursing</w:t>
      </w:r>
      <w:r w:rsidRPr="007D56E4">
        <w:rPr>
          <w:b/>
          <w:lang w:val="en"/>
        </w:rPr>
        <w:t xml:space="preserve">, </w:t>
      </w:r>
      <w:r w:rsidRPr="007D56E4">
        <w:rPr>
          <w:rStyle w:val="Strong"/>
          <w:b w:val="0"/>
          <w:lang w:val="en"/>
        </w:rPr>
        <w:t>psychosocial factors</w:t>
      </w:r>
      <w:r w:rsidRPr="007D56E4">
        <w:rPr>
          <w:b/>
          <w:lang w:val="en"/>
        </w:rPr>
        <w:t>,</w:t>
      </w:r>
      <w:r w:rsidRPr="007D56E4">
        <w:rPr>
          <w:rStyle w:val="Strong"/>
          <w:b w:val="0"/>
          <w:lang w:val="en"/>
        </w:rPr>
        <w:t xml:space="preserve"> </w:t>
      </w:r>
      <w:r w:rsidRPr="007D56E4">
        <w:rPr>
          <w:rStyle w:val="Strong"/>
          <w:b w:val="0"/>
          <w:lang w:val="en"/>
        </w:rPr>
        <w:t xml:space="preserve">drug therapy, </w:t>
      </w:r>
      <w:r w:rsidRPr="007D56E4">
        <w:rPr>
          <w:rStyle w:val="Strong"/>
          <w:b w:val="0"/>
          <w:lang w:val="en"/>
        </w:rPr>
        <w:t>rehabilitation</w:t>
      </w:r>
      <w:r w:rsidRPr="007D56E4">
        <w:rPr>
          <w:rStyle w:val="Strong"/>
          <w:b w:val="0"/>
          <w:lang w:val="en"/>
        </w:rPr>
        <w:t>, surgery</w:t>
      </w:r>
    </w:p>
    <w:bookmarkEnd w:id="0"/>
    <w:p w:rsidR="00987027" w:rsidRPr="004D4C09" w:rsidRDefault="00987027" w:rsidP="004D4C09">
      <w:pPr>
        <w:pStyle w:val="ListParagraph"/>
        <w:numPr>
          <w:ilvl w:val="0"/>
          <w:numId w:val="5"/>
        </w:numPr>
        <w:spacing w:after="240" w:line="360" w:lineRule="auto"/>
        <w:rPr>
          <w:bCs/>
          <w:lang w:val="en"/>
        </w:rPr>
      </w:pPr>
      <w:r w:rsidRPr="004D4C09">
        <w:rPr>
          <w:b/>
          <w:bCs/>
          <w:lang w:val="en"/>
        </w:rPr>
        <w:t>Set limiters</w:t>
      </w:r>
    </w:p>
    <w:p w:rsidR="00987027" w:rsidRPr="00987027" w:rsidRDefault="00987027" w:rsidP="004D4C09">
      <w:pPr>
        <w:pStyle w:val="ListParagraph"/>
        <w:numPr>
          <w:ilvl w:val="0"/>
          <w:numId w:val="3"/>
        </w:numPr>
        <w:spacing w:after="240" w:line="360" w:lineRule="auto"/>
        <w:rPr>
          <w:b/>
          <w:lang w:val="en"/>
        </w:rPr>
      </w:pPr>
      <w:r>
        <w:rPr>
          <w:lang w:val="en"/>
        </w:rPr>
        <w:t>Select the</w:t>
      </w:r>
      <w:r w:rsidRPr="00987027">
        <w:rPr>
          <w:b/>
          <w:lang w:val="en"/>
        </w:rPr>
        <w:t xml:space="preserve"> </w:t>
      </w:r>
      <w:r w:rsidRPr="00987027">
        <w:rPr>
          <w:b/>
          <w:bCs/>
          <w:lang w:val="en"/>
        </w:rPr>
        <w:t>Show more</w:t>
      </w:r>
      <w:r w:rsidRPr="00987027">
        <w:rPr>
          <w:b/>
          <w:lang w:val="en"/>
        </w:rPr>
        <w:t xml:space="preserve"> link </w:t>
      </w:r>
      <w:r w:rsidRPr="00987027">
        <w:rPr>
          <w:lang w:val="en"/>
        </w:rPr>
        <w:t>in the</w:t>
      </w:r>
      <w:r w:rsidRPr="00987027">
        <w:rPr>
          <w:b/>
          <w:lang w:val="en"/>
        </w:rPr>
        <w:t xml:space="preserve"> </w:t>
      </w:r>
      <w:r w:rsidRPr="00987027">
        <w:rPr>
          <w:b/>
          <w:bCs/>
          <w:i/>
          <w:iCs/>
          <w:lang w:val="en"/>
        </w:rPr>
        <w:t xml:space="preserve">Refine your results </w:t>
      </w:r>
      <w:r w:rsidRPr="00987027">
        <w:rPr>
          <w:lang w:val="en"/>
        </w:rPr>
        <w:t>section on the left-hand side of the page</w:t>
      </w:r>
    </w:p>
    <w:p w:rsidR="00987027" w:rsidRPr="00987027" w:rsidRDefault="00987027" w:rsidP="004D4C09">
      <w:pPr>
        <w:pStyle w:val="ListParagraph"/>
        <w:numPr>
          <w:ilvl w:val="0"/>
          <w:numId w:val="3"/>
        </w:numPr>
        <w:spacing w:after="240" w:line="360" w:lineRule="auto"/>
        <w:rPr>
          <w:b/>
          <w:lang w:val="en"/>
        </w:rPr>
      </w:pPr>
      <w:r>
        <w:rPr>
          <w:lang w:val="en"/>
        </w:rPr>
        <w:t>Nursing students can set Journal Subset to “nursing” to only retrieve nursing journal articles</w:t>
      </w:r>
    </w:p>
    <w:p w:rsidR="00987027" w:rsidRPr="00987027" w:rsidRDefault="00987027" w:rsidP="004D4C09">
      <w:pPr>
        <w:pStyle w:val="ListParagraph"/>
        <w:numPr>
          <w:ilvl w:val="1"/>
          <w:numId w:val="3"/>
        </w:numPr>
        <w:spacing w:after="240" w:line="360" w:lineRule="auto"/>
        <w:rPr>
          <w:b/>
          <w:lang w:val="en"/>
        </w:rPr>
      </w:pPr>
      <w:r>
        <w:rPr>
          <w:lang w:val="en"/>
        </w:rPr>
        <w:t>DO NOT limit to first author is nurse! Check the item record or full text for author information—most authors publishing in nursing journals are nurses!</w:t>
      </w:r>
    </w:p>
    <w:p w:rsidR="00987027" w:rsidRPr="004D4C09" w:rsidRDefault="00987027" w:rsidP="004D4C09">
      <w:pPr>
        <w:pStyle w:val="ListParagraph"/>
        <w:numPr>
          <w:ilvl w:val="0"/>
          <w:numId w:val="5"/>
        </w:numPr>
        <w:spacing w:after="240" w:line="360" w:lineRule="auto"/>
        <w:rPr>
          <w:bCs/>
          <w:lang w:val="en"/>
        </w:rPr>
      </w:pPr>
      <w:r w:rsidRPr="004D4C09">
        <w:rPr>
          <w:b/>
          <w:bCs/>
          <w:lang w:val="en"/>
        </w:rPr>
        <w:t xml:space="preserve">Apply </w:t>
      </w:r>
      <w:r w:rsidRPr="004D4C09">
        <w:rPr>
          <w:bCs/>
          <w:i/>
          <w:lang w:val="en"/>
        </w:rPr>
        <w:t>additional</w:t>
      </w:r>
      <w:r w:rsidRPr="004D4C09">
        <w:rPr>
          <w:b/>
          <w:bCs/>
          <w:lang w:val="en"/>
        </w:rPr>
        <w:t xml:space="preserve"> limits </w:t>
      </w:r>
      <w:r w:rsidRPr="004D4C09">
        <w:rPr>
          <w:bCs/>
          <w:lang w:val="en"/>
        </w:rPr>
        <w:t>and/or</w:t>
      </w:r>
      <w:r w:rsidRPr="004D4C09">
        <w:rPr>
          <w:b/>
          <w:bCs/>
          <w:lang w:val="en"/>
        </w:rPr>
        <w:t xml:space="preserve"> refine </w:t>
      </w:r>
      <w:r w:rsidRPr="004D4C09">
        <w:rPr>
          <w:bCs/>
          <w:lang w:val="en"/>
        </w:rPr>
        <w:t>the original search if necessary</w:t>
      </w:r>
    </w:p>
    <w:p w:rsidR="00D75DE9" w:rsidRDefault="00D75DE9" w:rsidP="004D4C09">
      <w:pPr>
        <w:pStyle w:val="ListParagraph"/>
        <w:numPr>
          <w:ilvl w:val="0"/>
          <w:numId w:val="4"/>
        </w:numPr>
        <w:spacing w:after="240" w:line="360" w:lineRule="auto"/>
        <w:rPr>
          <w:lang w:val="en"/>
        </w:rPr>
      </w:pPr>
      <w:r>
        <w:rPr>
          <w:lang w:val="en"/>
        </w:rPr>
        <w:t>D</w:t>
      </w:r>
      <w:r>
        <w:rPr>
          <w:lang w:val="en"/>
        </w:rPr>
        <w:t>on’t automatically limit results to full text</w:t>
      </w:r>
      <w:r>
        <w:rPr>
          <w:lang w:val="en"/>
        </w:rPr>
        <w:t xml:space="preserve">. </w:t>
      </w:r>
      <w:r>
        <w:rPr>
          <w:lang w:val="en"/>
        </w:rPr>
        <w:t>Use the Find This! button or the Journal Locator feature found on the main Databases page to search f</w:t>
      </w:r>
      <w:r>
        <w:rPr>
          <w:lang w:val="en"/>
        </w:rPr>
        <w:t>or journal article availability or to ILL</w:t>
      </w:r>
    </w:p>
    <w:p w:rsidR="00D75DE9" w:rsidRDefault="00D75DE9" w:rsidP="004D4C09">
      <w:pPr>
        <w:pStyle w:val="ListParagraph"/>
        <w:numPr>
          <w:ilvl w:val="0"/>
          <w:numId w:val="4"/>
        </w:numPr>
        <w:spacing w:after="240" w:line="360" w:lineRule="auto"/>
        <w:rPr>
          <w:lang w:val="en"/>
        </w:rPr>
      </w:pPr>
      <w:r>
        <w:rPr>
          <w:lang w:val="en"/>
        </w:rPr>
        <w:t>CEU (continuing education unit) articles are excellent for students and health care practitioners</w:t>
      </w:r>
    </w:p>
    <w:p w:rsidR="00D75DE9" w:rsidRPr="004D4C09" w:rsidRDefault="00D75DE9" w:rsidP="004D4C09">
      <w:pPr>
        <w:pStyle w:val="ListParagraph"/>
        <w:numPr>
          <w:ilvl w:val="0"/>
          <w:numId w:val="5"/>
        </w:numPr>
        <w:spacing w:after="240" w:line="360" w:lineRule="auto"/>
        <w:rPr>
          <w:rStyle w:val="Strong"/>
          <w:b w:val="0"/>
          <w:lang w:val="en"/>
        </w:rPr>
      </w:pPr>
      <w:r w:rsidRPr="004D4C09">
        <w:rPr>
          <w:rStyle w:val="Strong"/>
          <w:lang w:val="en"/>
        </w:rPr>
        <w:t xml:space="preserve"> Review results and retrieve documents</w:t>
      </w:r>
    </w:p>
    <w:p w:rsidR="00D75DE9" w:rsidRDefault="00D75DE9" w:rsidP="004D4C09">
      <w:pPr>
        <w:pStyle w:val="ListParagraph"/>
        <w:numPr>
          <w:ilvl w:val="0"/>
          <w:numId w:val="4"/>
        </w:numPr>
        <w:spacing w:after="240" w:line="360" w:lineRule="auto"/>
        <w:rPr>
          <w:lang w:val="en"/>
        </w:rPr>
      </w:pPr>
      <w:r>
        <w:rPr>
          <w:lang w:val="en"/>
        </w:rPr>
        <w:t xml:space="preserve">the </w:t>
      </w:r>
      <w:r>
        <w:rPr>
          <w:rStyle w:val="Strong"/>
          <w:lang w:val="en"/>
        </w:rPr>
        <w:t>magnifying glass icon</w:t>
      </w:r>
      <w:r>
        <w:rPr>
          <w:lang w:val="en"/>
        </w:rPr>
        <w:t xml:space="preserve"> </w:t>
      </w:r>
      <w:r>
        <w:rPr>
          <w:lang w:val="en"/>
        </w:rPr>
        <w:t>provides</w:t>
      </w:r>
      <w:r>
        <w:rPr>
          <w:lang w:val="en"/>
        </w:rPr>
        <w:t xml:space="preserve"> information about the article including viewing part of the abstract</w:t>
      </w:r>
    </w:p>
    <w:p w:rsidR="00D75DE9" w:rsidRDefault="00D75DE9" w:rsidP="004D4C09">
      <w:pPr>
        <w:pStyle w:val="ListParagraph"/>
        <w:numPr>
          <w:ilvl w:val="0"/>
          <w:numId w:val="4"/>
        </w:numPr>
        <w:spacing w:after="240" w:line="360" w:lineRule="auto"/>
        <w:rPr>
          <w:lang w:val="en"/>
        </w:rPr>
      </w:pPr>
      <w:r>
        <w:rPr>
          <w:lang w:val="en"/>
        </w:rPr>
        <w:t xml:space="preserve">save an article for later viewing/emailing/printing, click the </w:t>
      </w:r>
      <w:r>
        <w:rPr>
          <w:rStyle w:val="Strong"/>
          <w:lang w:val="en"/>
        </w:rPr>
        <w:t>Add to folder</w:t>
      </w:r>
      <w:r>
        <w:rPr>
          <w:lang w:val="en"/>
        </w:rPr>
        <w:t xml:space="preserve"> button</w:t>
      </w:r>
    </w:p>
    <w:p w:rsidR="00D75DE9" w:rsidRDefault="00D75DE9" w:rsidP="004D4C09">
      <w:pPr>
        <w:pStyle w:val="ListParagraph"/>
        <w:numPr>
          <w:ilvl w:val="0"/>
          <w:numId w:val="4"/>
        </w:numPr>
        <w:spacing w:after="240" w:line="360" w:lineRule="auto"/>
        <w:rPr>
          <w:lang w:val="en"/>
        </w:rPr>
      </w:pPr>
      <w:r w:rsidRPr="00D75DE9">
        <w:rPr>
          <w:lang w:val="en"/>
        </w:rPr>
        <w:t>click on the PDF full text link (if available) to view and print the entire article</w:t>
      </w:r>
    </w:p>
    <w:p w:rsidR="004D4C09" w:rsidRPr="00D75DE9" w:rsidRDefault="004D4C09" w:rsidP="004D4C09">
      <w:pPr>
        <w:pStyle w:val="ListParagraph"/>
        <w:numPr>
          <w:ilvl w:val="0"/>
          <w:numId w:val="4"/>
        </w:numPr>
        <w:spacing w:after="240" w:line="360" w:lineRule="auto"/>
        <w:rPr>
          <w:lang w:val="en"/>
        </w:rPr>
      </w:pPr>
      <w:r>
        <w:rPr>
          <w:lang w:val="en"/>
        </w:rPr>
        <w:t xml:space="preserve">set up a personal account </w:t>
      </w:r>
      <w:r>
        <w:rPr>
          <w:lang w:val="en"/>
        </w:rPr>
        <w:t>to</w:t>
      </w:r>
      <w:r>
        <w:rPr>
          <w:lang w:val="en"/>
        </w:rPr>
        <w:t xml:space="preserve"> </w:t>
      </w:r>
      <w:r>
        <w:rPr>
          <w:rStyle w:val="Emphasis"/>
          <w:lang w:val="en"/>
        </w:rPr>
        <w:t>create, share and transfer</w:t>
      </w:r>
      <w:r>
        <w:rPr>
          <w:lang w:val="en"/>
        </w:rPr>
        <w:t xml:space="preserve"> </w:t>
      </w:r>
      <w:r>
        <w:rPr>
          <w:rStyle w:val="Strong"/>
          <w:lang w:val="en"/>
        </w:rPr>
        <w:t>custom folders</w:t>
      </w:r>
      <w:r>
        <w:rPr>
          <w:lang w:val="en"/>
        </w:rPr>
        <w:t xml:space="preserve">, </w:t>
      </w:r>
      <w:r>
        <w:rPr>
          <w:rStyle w:val="Strong"/>
          <w:lang w:val="en"/>
        </w:rPr>
        <w:t>searches</w:t>
      </w:r>
      <w:r>
        <w:rPr>
          <w:lang w:val="en"/>
        </w:rPr>
        <w:t xml:space="preserve"> (to be rerun later), and </w:t>
      </w:r>
      <w:r>
        <w:rPr>
          <w:rStyle w:val="Strong"/>
          <w:lang w:val="en"/>
        </w:rPr>
        <w:t>results</w:t>
      </w:r>
      <w:r>
        <w:rPr>
          <w:lang w:val="en"/>
        </w:rPr>
        <w:t xml:space="preserve"> </w:t>
      </w:r>
    </w:p>
    <w:sectPr w:rsidR="004D4C09" w:rsidRPr="00D75DE9" w:rsidSect="00E12381">
      <w:headerReference w:type="default" r:id="rId9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C6" w:rsidRDefault="00413BC6" w:rsidP="00A9313F">
      <w:pPr>
        <w:spacing w:after="0" w:line="240" w:lineRule="auto"/>
      </w:pPr>
      <w:r>
        <w:separator/>
      </w:r>
    </w:p>
  </w:endnote>
  <w:endnote w:type="continuationSeparator" w:id="0">
    <w:p w:rsidR="00413BC6" w:rsidRDefault="00413BC6" w:rsidP="00A9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C6" w:rsidRDefault="00413BC6" w:rsidP="00A9313F">
      <w:pPr>
        <w:spacing w:after="0" w:line="240" w:lineRule="auto"/>
      </w:pPr>
      <w:r>
        <w:separator/>
      </w:r>
    </w:p>
  </w:footnote>
  <w:footnote w:type="continuationSeparator" w:id="0">
    <w:p w:rsidR="00413BC6" w:rsidRDefault="00413BC6" w:rsidP="00A9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3F" w:rsidRDefault="00A9313F" w:rsidP="00E16678">
    <w:pPr>
      <w:pStyle w:val="Footer"/>
      <w:tabs>
        <w:tab w:val="clear" w:pos="9360"/>
        <w:tab w:val="right" w:pos="10710"/>
      </w:tabs>
    </w:pPr>
    <w:r>
      <w:t>Rev. 2/16</w:t>
    </w:r>
    <w:r w:rsidR="00480317">
      <w:tab/>
    </w:r>
    <w:r w:rsidR="00480317">
      <w:tab/>
    </w:r>
    <w:r w:rsidR="00480317" w:rsidRPr="00E16678">
      <w:rPr>
        <w:b/>
      </w:rPr>
      <w:t>http://www.codlrc.org/HS/CINAHL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6205"/>
    <w:multiLevelType w:val="hybridMultilevel"/>
    <w:tmpl w:val="E1F06248"/>
    <w:lvl w:ilvl="0" w:tplc="EC30B02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94352"/>
    <w:multiLevelType w:val="hybridMultilevel"/>
    <w:tmpl w:val="E83A92BE"/>
    <w:lvl w:ilvl="0" w:tplc="6D2CB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E3E0A"/>
    <w:multiLevelType w:val="hybridMultilevel"/>
    <w:tmpl w:val="83BE71E4"/>
    <w:lvl w:ilvl="0" w:tplc="D9F2D7BA">
      <w:start w:val="1"/>
      <w:numFmt w:val="decimal"/>
      <w:lvlText w:val="%1.)"/>
      <w:lvlJc w:val="left"/>
      <w:pPr>
        <w:ind w:left="360" w:hanging="360"/>
      </w:pPr>
      <w:rPr>
        <w:rFonts w:asciiTheme="minorHAnsi" w:eastAsiaTheme="minorHAnsi" w:hAnsiTheme="minorHAnsi" w:cstheme="minorBidi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363F19"/>
    <w:multiLevelType w:val="hybridMultilevel"/>
    <w:tmpl w:val="04241E42"/>
    <w:lvl w:ilvl="0" w:tplc="6D2CB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E4403"/>
    <w:multiLevelType w:val="hybridMultilevel"/>
    <w:tmpl w:val="E26601CE"/>
    <w:lvl w:ilvl="0" w:tplc="6D2CB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10"/>
    <w:rsid w:val="002B0E66"/>
    <w:rsid w:val="00413BC6"/>
    <w:rsid w:val="00480317"/>
    <w:rsid w:val="004D4C09"/>
    <w:rsid w:val="005E1D25"/>
    <w:rsid w:val="007D56E4"/>
    <w:rsid w:val="008520CA"/>
    <w:rsid w:val="008A4910"/>
    <w:rsid w:val="00987027"/>
    <w:rsid w:val="009F7673"/>
    <w:rsid w:val="00A77699"/>
    <w:rsid w:val="00A9313F"/>
    <w:rsid w:val="00B73792"/>
    <w:rsid w:val="00B81101"/>
    <w:rsid w:val="00CC00C8"/>
    <w:rsid w:val="00D75DE9"/>
    <w:rsid w:val="00DD3F08"/>
    <w:rsid w:val="00E12381"/>
    <w:rsid w:val="00E16678"/>
    <w:rsid w:val="00F507A0"/>
    <w:rsid w:val="00F65AA4"/>
    <w:rsid w:val="00FA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13F"/>
  </w:style>
  <w:style w:type="paragraph" w:styleId="Footer">
    <w:name w:val="footer"/>
    <w:basedOn w:val="Normal"/>
    <w:link w:val="FooterChar"/>
    <w:uiPriority w:val="99"/>
    <w:unhideWhenUsed/>
    <w:rsid w:val="00A9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13F"/>
  </w:style>
  <w:style w:type="paragraph" w:styleId="BalloonText">
    <w:name w:val="Balloon Text"/>
    <w:basedOn w:val="Normal"/>
    <w:link w:val="BalloonTextChar"/>
    <w:uiPriority w:val="99"/>
    <w:semiHidden/>
    <w:unhideWhenUsed/>
    <w:rsid w:val="00A9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1101"/>
    <w:rPr>
      <w:b/>
      <w:bCs/>
    </w:rPr>
  </w:style>
  <w:style w:type="character" w:styleId="Emphasis">
    <w:name w:val="Emphasis"/>
    <w:basedOn w:val="DefaultParagraphFont"/>
    <w:uiPriority w:val="20"/>
    <w:qFormat/>
    <w:rsid w:val="004D4C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13F"/>
  </w:style>
  <w:style w:type="paragraph" w:styleId="Footer">
    <w:name w:val="footer"/>
    <w:basedOn w:val="Normal"/>
    <w:link w:val="FooterChar"/>
    <w:uiPriority w:val="99"/>
    <w:unhideWhenUsed/>
    <w:rsid w:val="00A9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13F"/>
  </w:style>
  <w:style w:type="paragraph" w:styleId="BalloonText">
    <w:name w:val="Balloon Text"/>
    <w:basedOn w:val="Normal"/>
    <w:link w:val="BalloonTextChar"/>
    <w:uiPriority w:val="99"/>
    <w:semiHidden/>
    <w:unhideWhenUsed/>
    <w:rsid w:val="00A9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1101"/>
    <w:rPr>
      <w:b/>
      <w:bCs/>
    </w:rPr>
  </w:style>
  <w:style w:type="character" w:styleId="Emphasis">
    <w:name w:val="Emphasis"/>
    <w:basedOn w:val="DefaultParagraphFont"/>
    <w:uiPriority w:val="20"/>
    <w:qFormat/>
    <w:rsid w:val="004D4C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</cp:lastModifiedBy>
  <cp:revision>8</cp:revision>
  <dcterms:created xsi:type="dcterms:W3CDTF">2016-02-04T18:49:00Z</dcterms:created>
  <dcterms:modified xsi:type="dcterms:W3CDTF">2016-02-07T18:32:00Z</dcterms:modified>
</cp:coreProperties>
</file>